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893AE5" w14:textId="77777777" w:rsidR="0063004B" w:rsidRDefault="001846DA">
      <w:pPr>
        <w:jc w:val="center"/>
        <w:rPr>
          <w:rFonts w:ascii="Oswald Light" w:eastAsia="Oswald Light" w:hAnsi="Oswald Light" w:cs="Oswald Light"/>
          <w:sz w:val="28"/>
          <w:szCs w:val="28"/>
        </w:rPr>
      </w:pPr>
      <w:r>
        <w:rPr>
          <w:rFonts w:ascii="Oswald Light" w:eastAsia="Oswald Light" w:hAnsi="Oswald Light" w:cs="Oswald Light"/>
          <w:sz w:val="28"/>
          <w:szCs w:val="28"/>
        </w:rPr>
        <w:t>ESTIMATING THE RELIABILITY &amp; ROBUSTNESS OF RESEARCH</w:t>
      </w:r>
      <w:r>
        <w:rPr>
          <w:noProof/>
        </w:rPr>
        <w:drawing>
          <wp:anchor distT="114300" distB="114300" distL="114300" distR="114300" simplePos="0" relativeHeight="251658240" behindDoc="0" locked="0" layoutInCell="1" hidden="0" allowOverlap="1" wp14:anchorId="6421A6F3" wp14:editId="7A0E9E7A">
            <wp:simplePos x="0" y="0"/>
            <wp:positionH relativeFrom="column">
              <wp:posOffset>1047750</wp:posOffset>
            </wp:positionH>
            <wp:positionV relativeFrom="paragraph">
              <wp:posOffset>114300</wp:posOffset>
            </wp:positionV>
            <wp:extent cx="3852863" cy="1531266"/>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852863" cy="1531266"/>
                    </a:xfrm>
                    <a:prstGeom prst="rect">
                      <a:avLst/>
                    </a:prstGeom>
                    <a:ln/>
                  </pic:spPr>
                </pic:pic>
              </a:graphicData>
            </a:graphic>
          </wp:anchor>
        </w:drawing>
      </w:r>
    </w:p>
    <w:p w14:paraId="37A559E1" w14:textId="77777777" w:rsidR="0063004B" w:rsidRDefault="0063004B">
      <w:pPr>
        <w:jc w:val="center"/>
        <w:rPr>
          <w:rFonts w:ascii="Oswald Light" w:eastAsia="Oswald Light" w:hAnsi="Oswald Light" w:cs="Oswald Light"/>
          <w:sz w:val="38"/>
          <w:szCs w:val="38"/>
        </w:rPr>
      </w:pPr>
    </w:p>
    <w:p w14:paraId="5D75DBC9" w14:textId="2FB87275" w:rsidR="0063004B" w:rsidRDefault="00AC5BB9">
      <w:pPr>
        <w:jc w:val="center"/>
        <w:rPr>
          <w:rFonts w:ascii="Oswald" w:eastAsia="Oswald" w:hAnsi="Oswald" w:cs="Oswald"/>
          <w:sz w:val="38"/>
          <w:szCs w:val="38"/>
        </w:rPr>
      </w:pPr>
      <w:r>
        <w:rPr>
          <w:rFonts w:ascii="Oswald" w:eastAsia="Oswald" w:hAnsi="Oswald" w:cs="Oswald"/>
          <w:sz w:val="38"/>
          <w:szCs w:val="38"/>
        </w:rPr>
        <w:t>AUTHOR RESPONSE</w:t>
      </w:r>
    </w:p>
    <w:p w14:paraId="0AA41D7F" w14:textId="77777777" w:rsidR="007B4ADE" w:rsidRDefault="007B4ADE">
      <w:pPr>
        <w:jc w:val="center"/>
        <w:rPr>
          <w:rFonts w:ascii="Oswald" w:eastAsia="Oswald" w:hAnsi="Oswald" w:cs="Oswald"/>
          <w:sz w:val="38"/>
          <w:szCs w:val="38"/>
        </w:rPr>
      </w:pPr>
    </w:p>
    <w:p w14:paraId="0D7DA010" w14:textId="77777777" w:rsidR="0063004B" w:rsidRDefault="001846DA">
      <w:pPr>
        <w:jc w:val="center"/>
        <w:rPr>
          <w:rFonts w:ascii="Oswald" w:eastAsia="Oswald" w:hAnsi="Oswald" w:cs="Oswald"/>
          <w:sz w:val="38"/>
          <w:szCs w:val="38"/>
        </w:rPr>
      </w:pPr>
      <w:r>
        <w:rPr>
          <w:rFonts w:ascii="Oswald" w:eastAsia="Oswald" w:hAnsi="Oswald" w:cs="Oswald"/>
          <w:noProof/>
          <w:sz w:val="38"/>
          <w:szCs w:val="38"/>
        </w:rPr>
        <mc:AlternateContent>
          <mc:Choice Requires="wps">
            <w:drawing>
              <wp:inline distT="114300" distB="114300" distL="114300" distR="114300" wp14:anchorId="1DE2A53C" wp14:editId="2898BF08">
                <wp:extent cx="5867493" cy="1007842"/>
                <wp:effectExtent l="12700" t="12700" r="12700" b="8255"/>
                <wp:docPr id="1" name="Rounded Rectangle 1"/>
                <wp:cNvGraphicFramePr/>
                <a:graphic xmlns:a="http://schemas.openxmlformats.org/drawingml/2006/main">
                  <a:graphicData uri="http://schemas.microsoft.com/office/word/2010/wordprocessingShape">
                    <wps:wsp>
                      <wps:cNvSpPr/>
                      <wps:spPr>
                        <a:xfrm>
                          <a:off x="0" y="0"/>
                          <a:ext cx="5867493" cy="1007842"/>
                        </a:xfrm>
                        <a:prstGeom prst="roundRect">
                          <a:avLst>
                            <a:gd name="adj" fmla="val 16667"/>
                          </a:avLst>
                        </a:prstGeom>
                        <a:solidFill>
                          <a:srgbClr val="FFFFFF"/>
                        </a:solidFill>
                        <a:ln w="28575" cap="flat" cmpd="sng">
                          <a:solidFill>
                            <a:srgbClr val="D30000"/>
                          </a:solidFill>
                          <a:prstDash val="solid"/>
                          <a:round/>
                          <a:headEnd type="none" w="sm" len="sm"/>
                          <a:tailEnd type="none" w="sm" len="sm"/>
                        </a:ln>
                      </wps:spPr>
                      <wps:txbx>
                        <w:txbxContent>
                          <w:p w14:paraId="79B4E4F6" w14:textId="377436B2" w:rsidR="0063004B" w:rsidRPr="00596BE2" w:rsidRDefault="0006134A" w:rsidP="00D70A3E">
                            <w:pPr>
                              <w:spacing w:line="240" w:lineRule="auto"/>
                              <w:jc w:val="center"/>
                              <w:textDirection w:val="btLr"/>
                              <w:rPr>
                                <w:color w:val="000000"/>
                                <w:sz w:val="28"/>
                                <w:lang w:val="en-GB"/>
                              </w:rPr>
                            </w:pPr>
                            <w:r w:rsidRPr="0006134A">
                              <w:rPr>
                                <w:color w:val="000000"/>
                                <w:sz w:val="28"/>
                                <w:lang w:val="en-GB"/>
                              </w:rPr>
                              <w:t>Lades, L. K., Laffan, K., Daly, M., &amp; Delaney, L. (2020). Daily emotional well</w:t>
                            </w:r>
                            <w:r w:rsidRPr="0006134A">
                              <w:rPr>
                                <w:rFonts w:ascii="Cambria Math" w:hAnsi="Cambria Math" w:cs="Cambria Math"/>
                                <w:color w:val="000000"/>
                                <w:sz w:val="28"/>
                                <w:lang w:val="en-GB"/>
                              </w:rPr>
                              <w:t>‐</w:t>
                            </w:r>
                            <w:r w:rsidRPr="0006134A">
                              <w:rPr>
                                <w:color w:val="000000"/>
                                <w:sz w:val="28"/>
                                <w:lang w:val="en-GB"/>
                              </w:rPr>
                              <w:t>being during the COVID</w:t>
                            </w:r>
                            <w:r w:rsidRPr="0006134A">
                              <w:rPr>
                                <w:rFonts w:ascii="Cambria Math" w:hAnsi="Cambria Math" w:cs="Cambria Math"/>
                                <w:color w:val="000000"/>
                                <w:sz w:val="28"/>
                                <w:lang w:val="en-GB"/>
                              </w:rPr>
                              <w:t>‐</w:t>
                            </w:r>
                            <w:r w:rsidRPr="0006134A">
                              <w:rPr>
                                <w:color w:val="000000"/>
                                <w:sz w:val="28"/>
                                <w:lang w:val="en-GB"/>
                              </w:rPr>
                              <w:t xml:space="preserve">19 pandemic. </w:t>
                            </w:r>
                            <w:r w:rsidRPr="0006134A">
                              <w:rPr>
                                <w:i/>
                                <w:iCs/>
                                <w:color w:val="000000"/>
                                <w:sz w:val="28"/>
                                <w:lang w:val="en-GB"/>
                              </w:rPr>
                              <w:t xml:space="preserve">British </w:t>
                            </w:r>
                            <w:r w:rsidR="00D70A3E" w:rsidRPr="00596BE2">
                              <w:rPr>
                                <w:i/>
                                <w:iCs/>
                                <w:color w:val="000000"/>
                                <w:sz w:val="28"/>
                                <w:lang w:val="en-GB"/>
                              </w:rPr>
                              <w:t>J</w:t>
                            </w:r>
                            <w:r w:rsidRPr="0006134A">
                              <w:rPr>
                                <w:i/>
                                <w:iCs/>
                                <w:color w:val="000000"/>
                                <w:sz w:val="28"/>
                                <w:lang w:val="en-GB"/>
                              </w:rPr>
                              <w:t xml:space="preserve">ournal of </w:t>
                            </w:r>
                            <w:r w:rsidR="00D70A3E" w:rsidRPr="00596BE2">
                              <w:rPr>
                                <w:i/>
                                <w:iCs/>
                                <w:color w:val="000000"/>
                                <w:sz w:val="28"/>
                                <w:lang w:val="en-GB"/>
                              </w:rPr>
                              <w:t>H</w:t>
                            </w:r>
                            <w:r w:rsidRPr="0006134A">
                              <w:rPr>
                                <w:i/>
                                <w:iCs/>
                                <w:color w:val="000000"/>
                                <w:sz w:val="28"/>
                                <w:lang w:val="en-GB"/>
                              </w:rPr>
                              <w:t xml:space="preserve">ealth </w:t>
                            </w:r>
                            <w:r w:rsidR="00D70A3E" w:rsidRPr="00596BE2">
                              <w:rPr>
                                <w:i/>
                                <w:iCs/>
                                <w:color w:val="000000"/>
                                <w:sz w:val="28"/>
                                <w:lang w:val="en-GB"/>
                              </w:rPr>
                              <w:t>P</w:t>
                            </w:r>
                            <w:r w:rsidRPr="0006134A">
                              <w:rPr>
                                <w:i/>
                                <w:iCs/>
                                <w:color w:val="000000"/>
                                <w:sz w:val="28"/>
                                <w:lang w:val="en-GB"/>
                              </w:rPr>
                              <w:t>sychology</w:t>
                            </w:r>
                            <w:r w:rsidRPr="0006134A">
                              <w:rPr>
                                <w:color w:val="000000"/>
                                <w:sz w:val="28"/>
                                <w:lang w:val="en-GB"/>
                              </w:rPr>
                              <w:t xml:space="preserve">, </w:t>
                            </w:r>
                            <w:r w:rsidRPr="0006134A">
                              <w:rPr>
                                <w:i/>
                                <w:iCs/>
                                <w:color w:val="000000"/>
                                <w:sz w:val="28"/>
                                <w:lang w:val="en-GB"/>
                              </w:rPr>
                              <w:t>25</w:t>
                            </w:r>
                            <w:r w:rsidRPr="0006134A">
                              <w:rPr>
                                <w:color w:val="000000"/>
                                <w:sz w:val="28"/>
                                <w:lang w:val="en-GB"/>
                              </w:rPr>
                              <w:t>(4), 902-911.</w:t>
                            </w:r>
                            <w:r w:rsidR="00596BE2" w:rsidRPr="00596BE2">
                              <w:rPr>
                                <w:color w:val="000000"/>
                                <w:sz w:val="28"/>
                                <w:lang w:val="en-GB"/>
                              </w:rPr>
                              <w:t xml:space="preserve"> </w:t>
                            </w:r>
                            <w:hyperlink r:id="rId8" w:history="1">
                              <w:r w:rsidR="00596BE2" w:rsidRPr="00596BE2">
                                <w:rPr>
                                  <w:rStyle w:val="Hyperlink"/>
                                  <w:sz w:val="28"/>
                                </w:rPr>
                                <w:t>https://doi.org/10.1111/bjhp.12450</w:t>
                              </w:r>
                            </w:hyperlink>
                          </w:p>
                        </w:txbxContent>
                      </wps:txbx>
                      <wps:bodyPr spcFirstLastPara="1" wrap="square" lIns="91425" tIns="91425" rIns="91425" bIns="91425" anchor="ctr" anchorCtr="0">
                        <a:noAutofit/>
                      </wps:bodyPr>
                    </wps:wsp>
                  </a:graphicData>
                </a:graphic>
              </wp:inline>
            </w:drawing>
          </mc:Choice>
          <mc:Fallback>
            <w:pict>
              <v:roundrect w14:anchorId="1DE2A53C" id="Rounded Rectangle 1" o:spid="_x0000_s1026" style="width:462pt;height:79.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" strokecolor="#d30000" strokeweight="2.25pt">
                <v:stroke startarrowwidth="narrow" startarrowlength="short" endarrowwidth="narrow" endarrowlength="short"/>
                <v:textbox inset="2.53958mm,2.53958mm,2.53958mm,2.53958mm">
                  <w:txbxContent>
                    <w:p w14:paraId="79B4E4F6" w14:textId="377436B2" w:rsidR="0063004B" w:rsidRPr="00596BE2" w:rsidRDefault="0006134A" w:rsidP="00D70A3E">
                      <w:pPr>
                        <w:spacing w:line="240" w:lineRule="auto"/>
                        <w:jc w:val="center"/>
                        <w:textDirection w:val="btLr"/>
                        <w:rPr>
                          <w:color w:val="000000"/>
                          <w:sz w:val="28"/>
                          <w:lang w:val="en-GB"/>
                        </w:rPr>
                      </w:pPr>
                      <w:r w:rsidRPr="0006134A">
                        <w:rPr>
                          <w:color w:val="000000"/>
                          <w:sz w:val="28"/>
                          <w:lang w:val="en-GB"/>
                        </w:rPr>
                        <w:t>Lades, L. K., Laffan, K., Daly, M., &amp; Delaney, L. (2020). Daily emotional well</w:t>
                      </w:r>
                      <w:r w:rsidRPr="0006134A">
                        <w:rPr>
                          <w:rFonts w:ascii="Cambria Math" w:hAnsi="Cambria Math" w:cs="Cambria Math"/>
                          <w:color w:val="000000"/>
                          <w:sz w:val="28"/>
                          <w:lang w:val="en-GB"/>
                        </w:rPr>
                        <w:t>‐</w:t>
                      </w:r>
                      <w:r w:rsidRPr="0006134A">
                        <w:rPr>
                          <w:color w:val="000000"/>
                          <w:sz w:val="28"/>
                          <w:lang w:val="en-GB"/>
                        </w:rPr>
                        <w:t>being during the COVID</w:t>
                      </w:r>
                      <w:r w:rsidRPr="0006134A">
                        <w:rPr>
                          <w:rFonts w:ascii="Cambria Math" w:hAnsi="Cambria Math" w:cs="Cambria Math"/>
                          <w:color w:val="000000"/>
                          <w:sz w:val="28"/>
                          <w:lang w:val="en-GB"/>
                        </w:rPr>
                        <w:t>‐</w:t>
                      </w:r>
                      <w:r w:rsidRPr="0006134A">
                        <w:rPr>
                          <w:color w:val="000000"/>
                          <w:sz w:val="28"/>
                          <w:lang w:val="en-GB"/>
                        </w:rPr>
                        <w:t xml:space="preserve">19 pandemic. </w:t>
                      </w:r>
                      <w:r w:rsidRPr="0006134A">
                        <w:rPr>
                          <w:i/>
                          <w:iCs/>
                          <w:color w:val="000000"/>
                          <w:sz w:val="28"/>
                          <w:lang w:val="en-GB"/>
                        </w:rPr>
                        <w:t xml:space="preserve">British </w:t>
                      </w:r>
                      <w:r w:rsidR="00D70A3E" w:rsidRPr="00596BE2">
                        <w:rPr>
                          <w:i/>
                          <w:iCs/>
                          <w:color w:val="000000"/>
                          <w:sz w:val="28"/>
                          <w:lang w:val="en-GB"/>
                        </w:rPr>
                        <w:t>J</w:t>
                      </w:r>
                      <w:r w:rsidRPr="0006134A">
                        <w:rPr>
                          <w:i/>
                          <w:iCs/>
                          <w:color w:val="000000"/>
                          <w:sz w:val="28"/>
                          <w:lang w:val="en-GB"/>
                        </w:rPr>
                        <w:t xml:space="preserve">ournal of </w:t>
                      </w:r>
                      <w:r w:rsidR="00D70A3E" w:rsidRPr="00596BE2">
                        <w:rPr>
                          <w:i/>
                          <w:iCs/>
                          <w:color w:val="000000"/>
                          <w:sz w:val="28"/>
                          <w:lang w:val="en-GB"/>
                        </w:rPr>
                        <w:t>H</w:t>
                      </w:r>
                      <w:r w:rsidRPr="0006134A">
                        <w:rPr>
                          <w:i/>
                          <w:iCs/>
                          <w:color w:val="000000"/>
                          <w:sz w:val="28"/>
                          <w:lang w:val="en-GB"/>
                        </w:rPr>
                        <w:t xml:space="preserve">ealth </w:t>
                      </w:r>
                      <w:r w:rsidR="00D70A3E" w:rsidRPr="00596BE2">
                        <w:rPr>
                          <w:i/>
                          <w:iCs/>
                          <w:color w:val="000000"/>
                          <w:sz w:val="28"/>
                          <w:lang w:val="en-GB"/>
                        </w:rPr>
                        <w:t>P</w:t>
                      </w:r>
                      <w:r w:rsidRPr="0006134A">
                        <w:rPr>
                          <w:i/>
                          <w:iCs/>
                          <w:color w:val="000000"/>
                          <w:sz w:val="28"/>
                          <w:lang w:val="en-GB"/>
                        </w:rPr>
                        <w:t>sychology</w:t>
                      </w:r>
                      <w:r w:rsidRPr="0006134A">
                        <w:rPr>
                          <w:color w:val="000000"/>
                          <w:sz w:val="28"/>
                          <w:lang w:val="en-GB"/>
                        </w:rPr>
                        <w:t xml:space="preserve">, </w:t>
                      </w:r>
                      <w:r w:rsidRPr="0006134A">
                        <w:rPr>
                          <w:i/>
                          <w:iCs/>
                          <w:color w:val="000000"/>
                          <w:sz w:val="28"/>
                          <w:lang w:val="en-GB"/>
                        </w:rPr>
                        <w:t>25</w:t>
                      </w:r>
                      <w:r w:rsidRPr="0006134A">
                        <w:rPr>
                          <w:color w:val="000000"/>
                          <w:sz w:val="28"/>
                          <w:lang w:val="en-GB"/>
                        </w:rPr>
                        <w:t>(4), 902-911.</w:t>
                      </w:r>
                      <w:r w:rsidR="00596BE2" w:rsidRPr="00596BE2">
                        <w:rPr>
                          <w:color w:val="000000"/>
                          <w:sz w:val="28"/>
                          <w:lang w:val="en-GB"/>
                        </w:rPr>
                        <w:t xml:space="preserve"> </w:t>
                      </w:r>
                      <w:hyperlink r:id="rId9" w:history="1">
                        <w:r w:rsidR="00596BE2" w:rsidRPr="00596BE2">
                          <w:rPr>
                            <w:rStyle w:val="Hyperlink"/>
                            <w:sz w:val="28"/>
                          </w:rPr>
                          <w:t>https://doi.org/10.1111/bjhp.12450</w:t>
                        </w:r>
                      </w:hyperlink>
                    </w:p>
                  </w:txbxContent>
                </v:textbox>
                <w10:anchorlock/>
              </v:roundrect>
            </w:pict>
          </mc:Fallback>
        </mc:AlternateContent>
      </w:r>
    </w:p>
    <w:p w14:paraId="27724AD3" w14:textId="77777777" w:rsidR="0063004B" w:rsidRDefault="0063004B">
      <w:pPr>
        <w:jc w:val="center"/>
        <w:rPr>
          <w:i/>
          <w:sz w:val="26"/>
          <w:szCs w:val="26"/>
        </w:rPr>
      </w:pPr>
    </w:p>
    <w:p w14:paraId="66AD3F4A" w14:textId="19C9187F" w:rsidR="0063004B" w:rsidRDefault="00AC5BB9">
      <w:pPr>
        <w:jc w:val="center"/>
        <w:rPr>
          <w:i/>
          <w:sz w:val="26"/>
          <w:szCs w:val="26"/>
        </w:rPr>
      </w:pPr>
      <w:r>
        <w:rPr>
          <w:i/>
          <w:sz w:val="26"/>
          <w:szCs w:val="26"/>
        </w:rPr>
        <w:t>response by</w:t>
      </w:r>
    </w:p>
    <w:p w14:paraId="1F61F465" w14:textId="77777777" w:rsidR="0063004B" w:rsidRDefault="0063004B">
      <w:pPr>
        <w:jc w:val="center"/>
        <w:rPr>
          <w:i/>
          <w:sz w:val="26"/>
          <w:szCs w:val="26"/>
        </w:rPr>
      </w:pPr>
    </w:p>
    <w:p w14:paraId="71907F70" w14:textId="5F371559" w:rsidR="00B01C67" w:rsidRPr="00B01C67" w:rsidRDefault="00B01C67" w:rsidP="00B01C67">
      <w:pPr>
        <w:jc w:val="center"/>
        <w:rPr>
          <w:b/>
          <w:sz w:val="28"/>
          <w:szCs w:val="28"/>
        </w:rPr>
      </w:pPr>
      <w:r w:rsidRPr="00B01C67">
        <w:rPr>
          <w:b/>
          <w:sz w:val="28"/>
          <w:szCs w:val="28"/>
        </w:rPr>
        <w:t>Leonhard</w:t>
      </w:r>
      <w:r>
        <w:rPr>
          <w:b/>
          <w:sz w:val="28"/>
          <w:szCs w:val="28"/>
        </w:rPr>
        <w:t xml:space="preserve"> Lades</w:t>
      </w:r>
      <w:r w:rsidRPr="00B01C67">
        <w:rPr>
          <w:b/>
          <w:sz w:val="28"/>
          <w:szCs w:val="28"/>
        </w:rPr>
        <w:t>, Kate</w:t>
      </w:r>
      <w:r>
        <w:rPr>
          <w:b/>
          <w:sz w:val="28"/>
          <w:szCs w:val="28"/>
        </w:rPr>
        <w:t xml:space="preserve"> Laffan</w:t>
      </w:r>
      <w:r w:rsidRPr="00B01C67">
        <w:rPr>
          <w:b/>
          <w:sz w:val="28"/>
          <w:szCs w:val="28"/>
        </w:rPr>
        <w:t>, Michael</w:t>
      </w:r>
      <w:r>
        <w:rPr>
          <w:b/>
          <w:sz w:val="28"/>
          <w:szCs w:val="28"/>
        </w:rPr>
        <w:t xml:space="preserve"> Daly</w:t>
      </w:r>
      <w:r w:rsidRPr="00B01C67">
        <w:rPr>
          <w:b/>
          <w:sz w:val="28"/>
          <w:szCs w:val="28"/>
        </w:rPr>
        <w:t>, and Liam</w:t>
      </w:r>
      <w:r>
        <w:rPr>
          <w:b/>
          <w:sz w:val="28"/>
          <w:szCs w:val="28"/>
        </w:rPr>
        <w:t xml:space="preserve"> Delaney</w:t>
      </w:r>
    </w:p>
    <w:p w14:paraId="24D0F314" w14:textId="77777777" w:rsidR="009562E8" w:rsidRDefault="009562E8" w:rsidP="009562E8">
      <w:pPr>
        <w:jc w:val="center"/>
        <w:rPr>
          <w:sz w:val="26"/>
          <w:szCs w:val="26"/>
        </w:rPr>
      </w:pPr>
    </w:p>
    <w:p w14:paraId="3F6DC0C9" w14:textId="77777777" w:rsidR="009562E8" w:rsidRDefault="009562E8" w:rsidP="006A7813">
      <w:pPr>
        <w:rPr>
          <w:sz w:val="26"/>
          <w:szCs w:val="26"/>
        </w:rPr>
      </w:pPr>
    </w:p>
    <w:p w14:paraId="7089C4FF" w14:textId="4490A3D2" w:rsidR="009562E8" w:rsidRPr="006D1187" w:rsidRDefault="009562E8" w:rsidP="009562E8">
      <w:pPr>
        <w:jc w:val="center"/>
        <w:rPr>
          <w:i/>
          <w:color w:val="808080" w:themeColor="background1" w:themeShade="80"/>
          <w:sz w:val="20"/>
          <w:szCs w:val="20"/>
        </w:rPr>
      </w:pPr>
      <w:r>
        <w:rPr>
          <w:i/>
          <w:color w:val="808080" w:themeColor="background1" w:themeShade="80"/>
          <w:sz w:val="20"/>
          <w:szCs w:val="20"/>
        </w:rPr>
        <w:t>Review v</w:t>
      </w:r>
      <w:r w:rsidRPr="006D1187">
        <w:rPr>
          <w:i/>
          <w:color w:val="808080" w:themeColor="background1" w:themeShade="80"/>
          <w:sz w:val="20"/>
          <w:szCs w:val="20"/>
        </w:rPr>
        <w:t>ersion 1.0</w:t>
      </w:r>
      <w:r>
        <w:rPr>
          <w:i/>
          <w:color w:val="808080" w:themeColor="background1" w:themeShade="80"/>
          <w:sz w:val="20"/>
          <w:szCs w:val="20"/>
        </w:rPr>
        <w:t xml:space="preserve"> (</w:t>
      </w:r>
      <w:r w:rsidR="00722F85">
        <w:rPr>
          <w:i/>
          <w:color w:val="808080" w:themeColor="background1" w:themeShade="80"/>
          <w:sz w:val="20"/>
          <w:szCs w:val="20"/>
        </w:rPr>
        <w:t>2024-09-28</w:t>
      </w:r>
      <w:r>
        <w:rPr>
          <w:i/>
          <w:color w:val="808080" w:themeColor="background1" w:themeShade="80"/>
          <w:sz w:val="20"/>
          <w:szCs w:val="20"/>
        </w:rPr>
        <w:t>)</w:t>
      </w:r>
    </w:p>
    <w:p w14:paraId="70574CA4" w14:textId="77777777" w:rsidR="009562E8" w:rsidRPr="005B61F0" w:rsidRDefault="009562E8" w:rsidP="009562E8">
      <w:pPr>
        <w:jc w:val="center"/>
        <w:rPr>
          <w:color w:val="808080" w:themeColor="background1" w:themeShade="80"/>
          <w:sz w:val="20"/>
          <w:szCs w:val="20"/>
        </w:rPr>
      </w:pPr>
      <w:r>
        <w:rPr>
          <w:i/>
          <w:color w:val="808080" w:themeColor="background1" w:themeShade="80"/>
          <w:sz w:val="20"/>
          <w:szCs w:val="20"/>
        </w:rPr>
        <w:t xml:space="preserve">Review </w:t>
      </w:r>
      <w:r w:rsidRPr="005B61F0">
        <w:rPr>
          <w:i/>
          <w:color w:val="808080" w:themeColor="background1" w:themeShade="80"/>
          <w:sz w:val="20"/>
          <w:szCs w:val="20"/>
        </w:rPr>
        <w:t>template version 1.0</w:t>
      </w:r>
    </w:p>
    <w:p w14:paraId="60241FE5" w14:textId="77777777" w:rsidR="009562E8" w:rsidRPr="005B61F0" w:rsidRDefault="009562E8" w:rsidP="009562E8">
      <w:pPr>
        <w:pStyle w:val="Header"/>
        <w:jc w:val="center"/>
        <w:rPr>
          <w:color w:val="808080" w:themeColor="background1" w:themeShade="80"/>
        </w:rPr>
      </w:pPr>
      <w:r w:rsidRPr="005B61F0">
        <w:rPr>
          <w:i/>
          <w:color w:val="808080" w:themeColor="background1" w:themeShade="80"/>
          <w:sz w:val="20"/>
          <w:szCs w:val="20"/>
        </w:rPr>
        <w:t>License: CC BY 4.0</w:t>
      </w:r>
    </w:p>
    <w:p w14:paraId="64E878D1" w14:textId="77777777" w:rsidR="009562E8" w:rsidRDefault="009562E8" w:rsidP="009562E8">
      <w:pPr>
        <w:jc w:val="center"/>
        <w:rPr>
          <w:sz w:val="26"/>
          <w:szCs w:val="26"/>
        </w:rPr>
      </w:pPr>
    </w:p>
    <w:p w14:paraId="25C05D45" w14:textId="77777777" w:rsidR="009562E8" w:rsidRDefault="009562E8">
      <w:r>
        <w:br w:type="page"/>
      </w:r>
    </w:p>
    <w:p w14:paraId="0A47BB24" w14:textId="56F0717B" w:rsidR="006506FF" w:rsidRDefault="006506FF" w:rsidP="00580A41">
      <w:pPr>
        <w:jc w:val="both"/>
      </w:pPr>
      <w:r>
        <w:lastRenderedPageBreak/>
        <w:t xml:space="preserve">We would like to thank </w:t>
      </w:r>
      <w:r w:rsidRPr="006506FF">
        <w:t>Joop Adema</w:t>
      </w:r>
      <w:r>
        <w:t xml:space="preserve"> for reviewing our paper very thoroughly. </w:t>
      </w:r>
      <w:r w:rsidR="000219FE">
        <w:t xml:space="preserve">We would also like to thank </w:t>
      </w:r>
      <w:r w:rsidR="007D18F1">
        <w:t xml:space="preserve">the </w:t>
      </w:r>
      <w:r w:rsidR="00934323">
        <w:t xml:space="preserve">ERROR Team and their funders for this very valuable initiative. </w:t>
      </w:r>
      <w:r w:rsidR="007277D2">
        <w:t>Thank you</w:t>
      </w:r>
      <w:r w:rsidR="00580A41">
        <w:t>!</w:t>
      </w:r>
    </w:p>
    <w:p w14:paraId="2F3DA663" w14:textId="77777777" w:rsidR="006506FF" w:rsidRDefault="006506FF" w:rsidP="00580A41">
      <w:pPr>
        <w:jc w:val="both"/>
      </w:pPr>
    </w:p>
    <w:p w14:paraId="7C86FA53" w14:textId="10222167" w:rsidR="000219FE" w:rsidRDefault="007A7343" w:rsidP="00580A41">
      <w:pPr>
        <w:jc w:val="both"/>
      </w:pPr>
      <w:r>
        <w:t xml:space="preserve">Here is our very short summary of </w:t>
      </w:r>
      <w:r w:rsidR="000219FE">
        <w:t>Joop</w:t>
      </w:r>
      <w:r>
        <w:t>’s</w:t>
      </w:r>
      <w:r w:rsidR="000219FE">
        <w:t xml:space="preserve"> </w:t>
      </w:r>
      <w:r w:rsidR="002211B1">
        <w:t xml:space="preserve">three critical comments: </w:t>
      </w:r>
    </w:p>
    <w:p w14:paraId="3CEC3EC2" w14:textId="57582E7C" w:rsidR="002211B1" w:rsidRDefault="004152B0" w:rsidP="00580A41">
      <w:pPr>
        <w:pStyle w:val="ListParagraph"/>
        <w:numPr>
          <w:ilvl w:val="0"/>
          <w:numId w:val="2"/>
        </w:numPr>
        <w:jc w:val="both"/>
      </w:pPr>
      <w:r>
        <w:t xml:space="preserve">There might be three duplicates in the sense that six observations might come from three participants. </w:t>
      </w:r>
    </w:p>
    <w:p w14:paraId="37C30F65" w14:textId="39CE7A79" w:rsidR="00FD3D3A" w:rsidRDefault="00121F71" w:rsidP="00580A41">
      <w:pPr>
        <w:pStyle w:val="ListParagraph"/>
        <w:numPr>
          <w:ilvl w:val="0"/>
          <w:numId w:val="2"/>
        </w:numPr>
        <w:jc w:val="both"/>
      </w:pPr>
      <w:r>
        <w:t xml:space="preserve">We should have </w:t>
      </w:r>
      <w:r w:rsidR="00FD3D3A" w:rsidRPr="00121F71">
        <w:t>cluster</w:t>
      </w:r>
      <w:r w:rsidR="00FD3D3A">
        <w:t>ed</w:t>
      </w:r>
      <w:r w:rsidR="00FD3D3A" w:rsidRPr="00121F71">
        <w:t xml:space="preserve"> </w:t>
      </w:r>
      <w:r w:rsidR="00FD3D3A">
        <w:t xml:space="preserve">the standard errors </w:t>
      </w:r>
      <w:r w:rsidR="00C8165A">
        <w:t xml:space="preserve">in our regressions </w:t>
      </w:r>
      <w:r w:rsidR="00FD3D3A" w:rsidRPr="00121F71">
        <w:t>on the respondent level</w:t>
      </w:r>
      <w:r w:rsidR="00C8165A">
        <w:t xml:space="preserve"> (</w:t>
      </w:r>
      <w:r w:rsidR="00FD3D3A" w:rsidRPr="00121F71">
        <w:t xml:space="preserve">by using </w:t>
      </w:r>
      <w:r w:rsidR="00C8165A">
        <w:t>the Stata command “</w:t>
      </w:r>
      <w:proofErr w:type="spellStart"/>
      <w:proofErr w:type="gramStart"/>
      <w:r w:rsidR="00FD3D3A" w:rsidRPr="00121F71">
        <w:t>vce</w:t>
      </w:r>
      <w:proofErr w:type="spellEnd"/>
      <w:r w:rsidR="00FD3D3A" w:rsidRPr="00121F71">
        <w:t>(</w:t>
      </w:r>
      <w:proofErr w:type="gramEnd"/>
      <w:r w:rsidR="00FD3D3A" w:rsidRPr="00121F71">
        <w:t>cluster i.id)</w:t>
      </w:r>
      <w:r w:rsidR="00C8165A">
        <w:t xml:space="preserve">”). </w:t>
      </w:r>
    </w:p>
    <w:p w14:paraId="2272EF5E" w14:textId="638C390D" w:rsidR="004152B0" w:rsidRDefault="004152B0" w:rsidP="00580A41">
      <w:pPr>
        <w:pStyle w:val="ListParagraph"/>
        <w:numPr>
          <w:ilvl w:val="0"/>
          <w:numId w:val="2"/>
        </w:numPr>
        <w:jc w:val="both"/>
      </w:pPr>
      <w:r>
        <w:t xml:space="preserve">We did not properly communicate in the paper how we used the </w:t>
      </w:r>
      <w:r w:rsidRPr="004152B0">
        <w:t>Benjamini–Hochberg (1995) adjustments</w:t>
      </w:r>
      <w:r>
        <w:t xml:space="preserve"> and we made an error </w:t>
      </w:r>
      <w:r w:rsidR="007A7343">
        <w:t xml:space="preserve">as well. </w:t>
      </w:r>
    </w:p>
    <w:p w14:paraId="01063417" w14:textId="77777777" w:rsidR="00C8165A" w:rsidRDefault="00C8165A" w:rsidP="00580A41">
      <w:pPr>
        <w:ind w:left="360"/>
        <w:jc w:val="both"/>
      </w:pPr>
    </w:p>
    <w:p w14:paraId="4F2A98E4" w14:textId="1D904B66" w:rsidR="00FF3398" w:rsidRPr="00544BC9" w:rsidRDefault="007A7343" w:rsidP="00E64A4B">
      <w:pPr>
        <w:jc w:val="both"/>
      </w:pPr>
      <w:r w:rsidRPr="00544BC9">
        <w:t xml:space="preserve">We respond to </w:t>
      </w:r>
      <w:r w:rsidR="00A23924" w:rsidRPr="00544BC9">
        <w:t xml:space="preserve">these three comments below. However, we would like to highlight that Joop had additional excellent comments that he did not label </w:t>
      </w:r>
      <w:r w:rsidR="00195CD0" w:rsidRPr="00544BC9">
        <w:t xml:space="preserve">“error” but that </w:t>
      </w:r>
      <w:r w:rsidR="00E64A4B" w:rsidRPr="00544BC9">
        <w:t xml:space="preserve">will influence the way we conduct future analyses. </w:t>
      </w:r>
    </w:p>
    <w:p w14:paraId="1C23D6CF" w14:textId="77777777" w:rsidR="007A7343" w:rsidRPr="00544BC9" w:rsidRDefault="007A7343" w:rsidP="00580A41">
      <w:pPr>
        <w:jc w:val="both"/>
      </w:pPr>
    </w:p>
    <w:p w14:paraId="7AE72EC6" w14:textId="4A998E05" w:rsidR="00FF3398" w:rsidRDefault="00D3758B" w:rsidP="00580A41">
      <w:pPr>
        <w:jc w:val="both"/>
      </w:pPr>
      <w:r w:rsidRPr="00544BC9">
        <w:t xml:space="preserve">The </w:t>
      </w:r>
      <w:r w:rsidR="00373F7F" w:rsidRPr="00544BC9">
        <w:t xml:space="preserve">first </w:t>
      </w:r>
      <w:r w:rsidRPr="00544BC9">
        <w:t>instance where Joop</w:t>
      </w:r>
      <w:r>
        <w:t xml:space="preserve"> </w:t>
      </w:r>
      <w:r w:rsidR="0044368A">
        <w:t xml:space="preserve">did not select “No errors found” relates to </w:t>
      </w:r>
      <w:r w:rsidR="00FF3398">
        <w:t xml:space="preserve">three </w:t>
      </w:r>
      <w:r w:rsidR="0044368A">
        <w:t xml:space="preserve">potentially </w:t>
      </w:r>
      <w:r w:rsidR="00FF3398">
        <w:t>duplicate participant</w:t>
      </w:r>
      <w:r w:rsidR="00D569A1">
        <w:t>s</w:t>
      </w:r>
      <w:r w:rsidR="002225C8">
        <w:t xml:space="preserve"> (leading to six observations)</w:t>
      </w:r>
      <w:r w:rsidR="00D569A1">
        <w:t>.</w:t>
      </w:r>
      <w:r w:rsidR="00FF3398">
        <w:t xml:space="preserve"> </w:t>
      </w:r>
      <w:r w:rsidR="00B63897">
        <w:t xml:space="preserve">These three participants had the same </w:t>
      </w:r>
      <w:r w:rsidR="0047762B">
        <w:t xml:space="preserve">original </w:t>
      </w:r>
      <w:r w:rsidR="00B63897">
        <w:t>participant ID</w:t>
      </w:r>
      <w:r w:rsidR="00373F7F">
        <w:t xml:space="preserve"> and </w:t>
      </w:r>
      <w:r w:rsidR="0047762B">
        <w:t xml:space="preserve">the same </w:t>
      </w:r>
      <w:r w:rsidR="00373F7F">
        <w:t>basic demographics</w:t>
      </w:r>
      <w:r w:rsidR="004B77D8">
        <w:t xml:space="preserve"> (gender, age, social class </w:t>
      </w:r>
      <w:r w:rsidR="004F60E3">
        <w:t>[</w:t>
      </w:r>
      <w:r w:rsidR="004B77D8">
        <w:t>ABC1F50</w:t>
      </w:r>
      <w:proofErr w:type="gramStart"/>
      <w:r w:rsidR="004B77D8">
        <w:t>+,C</w:t>
      </w:r>
      <w:proofErr w:type="gramEnd"/>
      <w:r w:rsidR="004B77D8">
        <w:t>2DEF50-</w:t>
      </w:r>
      <w:r w:rsidR="004F60E3">
        <w:t>]</w:t>
      </w:r>
      <w:r w:rsidR="004B77D8">
        <w:t xml:space="preserve">, </w:t>
      </w:r>
      <w:r w:rsidR="004F60E3">
        <w:t xml:space="preserve">and </w:t>
      </w:r>
      <w:r w:rsidR="004B77D8">
        <w:t xml:space="preserve">county of residence). </w:t>
      </w:r>
      <w:r w:rsidR="00580A41">
        <w:t>W</w:t>
      </w:r>
      <w:r w:rsidR="004B77D8">
        <w:t>e did not elicit these basic demographics ourselves</w:t>
      </w:r>
      <w:r w:rsidR="0047762B">
        <w:t xml:space="preserve"> </w:t>
      </w:r>
      <w:r w:rsidR="004B77D8">
        <w:t xml:space="preserve">but relied on the survey provider’s database which had records of these variables. </w:t>
      </w:r>
      <w:r w:rsidR="0047762B">
        <w:t xml:space="preserve">We did elicit other stable variables (e.g. education or occupation) and the participants with the same original participant IDs do differ in these self-reported variables. Hence, we believe it was the correct decision to assume that these are </w:t>
      </w:r>
      <w:r w:rsidR="00433CA4">
        <w:t xml:space="preserve">6 different survey participants and that the same Participant ID was assigned to some of them by mistake as Joop </w:t>
      </w:r>
      <w:r w:rsidR="002225C8">
        <w:t xml:space="preserve">conjectured. </w:t>
      </w:r>
      <w:r w:rsidR="005422AC">
        <w:t xml:space="preserve">In the end, as Joop clarifies, </w:t>
      </w:r>
      <w:r w:rsidR="004152B0">
        <w:t>this has limited influence on the results of the paper.</w:t>
      </w:r>
    </w:p>
    <w:p w14:paraId="4AA545ED" w14:textId="77777777" w:rsidR="00FF3398" w:rsidRDefault="00FF3398" w:rsidP="00580A41">
      <w:pPr>
        <w:jc w:val="both"/>
      </w:pPr>
    </w:p>
    <w:p w14:paraId="1273309A" w14:textId="6A9F9069" w:rsidR="004C00B1" w:rsidRDefault="007A7343" w:rsidP="00580A41">
      <w:pPr>
        <w:jc w:val="both"/>
      </w:pPr>
      <w:r>
        <w:t xml:space="preserve">The second </w:t>
      </w:r>
      <w:r w:rsidR="0033327C">
        <w:t xml:space="preserve">critical comment suggests that the standard errors in our estimates are too small because we did not </w:t>
      </w:r>
      <w:r w:rsidR="00FC512B">
        <w:t xml:space="preserve">correct for heteroskedasticity and the fact that </w:t>
      </w:r>
      <w:r w:rsidR="004C00B1">
        <w:t xml:space="preserve">we have multiple observations coming from the same person. Joop suggests that we should have used standard errors </w:t>
      </w:r>
      <w:r w:rsidR="0033327C">
        <w:t>cluster</w:t>
      </w:r>
      <w:r w:rsidR="004C00B1">
        <w:t>ed</w:t>
      </w:r>
      <w:r w:rsidR="0033327C">
        <w:t xml:space="preserve"> </w:t>
      </w:r>
      <w:r w:rsidR="00580A41">
        <w:t xml:space="preserve">on </w:t>
      </w:r>
      <w:r w:rsidR="0033327C">
        <w:t xml:space="preserve">the respondent level </w:t>
      </w:r>
      <w:r w:rsidR="004C00B1">
        <w:t>(using the Stata command “</w:t>
      </w:r>
      <w:proofErr w:type="spellStart"/>
      <w:proofErr w:type="gramStart"/>
      <w:r w:rsidR="0033327C">
        <w:t>vce</w:t>
      </w:r>
      <w:proofErr w:type="spellEnd"/>
      <w:r w:rsidR="0033327C">
        <w:t>(</w:t>
      </w:r>
      <w:proofErr w:type="gramEnd"/>
      <w:r w:rsidR="0033327C">
        <w:t>cluster i.id)</w:t>
      </w:r>
      <w:r w:rsidR="004C00B1">
        <w:t xml:space="preserve">”). </w:t>
      </w:r>
      <w:r w:rsidR="00C63096">
        <w:t>We agree.</w:t>
      </w:r>
      <w:r w:rsidR="003E3FFD">
        <w:t xml:space="preserve"> We appreciate Joop carrying out and presenting the analysis with the clustered standard errors and are glad to see that the existing results hold in all but one case (further discussed below). </w:t>
      </w:r>
    </w:p>
    <w:p w14:paraId="20F97435" w14:textId="77777777" w:rsidR="004C00B1" w:rsidRDefault="004C00B1" w:rsidP="00580A41">
      <w:pPr>
        <w:jc w:val="both"/>
      </w:pPr>
    </w:p>
    <w:p w14:paraId="1E508F82" w14:textId="3D7EC7E9" w:rsidR="00C63096" w:rsidRDefault="00C63096" w:rsidP="00580A41">
      <w:pPr>
        <w:jc w:val="both"/>
      </w:pPr>
      <w:r>
        <w:t xml:space="preserve">Joop’s third critical comment refers to the </w:t>
      </w:r>
      <w:r w:rsidRPr="00C63096">
        <w:t>Benjamini–Hochberg (1995) adjustments</w:t>
      </w:r>
      <w:r w:rsidR="00593F68">
        <w:t xml:space="preserve"> and that it is not obvious that we made these adjustments. We have two responses</w:t>
      </w:r>
      <w:r w:rsidR="00BA0E47">
        <w:t xml:space="preserve">. First, </w:t>
      </w:r>
      <w:r w:rsidR="00593F68">
        <w:t xml:space="preserve">we included </w:t>
      </w:r>
      <w:r w:rsidR="00BA0E47" w:rsidRPr="00C63096">
        <w:t>Benjamini–Hochberg</w:t>
      </w:r>
      <w:r w:rsidR="00BA0E47">
        <w:t xml:space="preserve"> adjustments </w:t>
      </w:r>
      <w:r w:rsidR="00A773E4">
        <w:t xml:space="preserve">and included this in the supplementary </w:t>
      </w:r>
      <w:r w:rsidR="00A773E4">
        <w:lastRenderedPageBreak/>
        <w:t>tables to the original paper</w:t>
      </w:r>
      <w:r w:rsidR="00BA0E47">
        <w:t>. The Supplementary Information</w:t>
      </w:r>
      <w:r w:rsidR="0087746B">
        <w:t xml:space="preserve"> </w:t>
      </w:r>
      <w:r w:rsidR="00580A41">
        <w:t xml:space="preserve">published on the journal website </w:t>
      </w:r>
      <w:r w:rsidR="0087746B">
        <w:t>does</w:t>
      </w:r>
      <w:r w:rsidR="00BA0E47">
        <w:t xml:space="preserve"> </w:t>
      </w:r>
      <w:r w:rsidR="0077798B">
        <w:t xml:space="preserve">include </w:t>
      </w:r>
      <w:r w:rsidR="00AC35D8" w:rsidRPr="00AC35D8">
        <w:t>Table S2</w:t>
      </w:r>
      <w:r w:rsidR="00AC35D8">
        <w:t xml:space="preserve"> </w:t>
      </w:r>
      <w:r w:rsidR="0077798B">
        <w:t xml:space="preserve">in which we indicate which coefficients stay significant at </w:t>
      </w:r>
      <w:r w:rsidR="0077798B" w:rsidRPr="0077798B">
        <w:t>p&lt;0.05 after</w:t>
      </w:r>
      <w:r w:rsidR="009C6923">
        <w:t xml:space="preserve"> </w:t>
      </w:r>
      <w:r w:rsidR="0077798B" w:rsidRPr="0077798B">
        <w:t>Benjamini-Hochberg adjustment</w:t>
      </w:r>
      <w:r w:rsidR="0077798B">
        <w:t>.</w:t>
      </w:r>
      <w:r w:rsidR="00E64A4B">
        <w:t xml:space="preserve"> T</w:t>
      </w:r>
      <w:r w:rsidR="00AC35D8">
        <w:t xml:space="preserve">he Supplementary Information </w:t>
      </w:r>
      <w:r w:rsidR="005A2259">
        <w:t xml:space="preserve">also includes a short paragraph describing the </w:t>
      </w:r>
      <w:r w:rsidR="003A3E4A" w:rsidRPr="003A3E4A">
        <w:t>Benjamini–Hochberg (1995) method</w:t>
      </w:r>
      <w:r w:rsidR="003A3E4A">
        <w:t xml:space="preserve">. </w:t>
      </w:r>
      <w:r w:rsidR="00580A41">
        <w:t>However, o</w:t>
      </w:r>
      <w:r w:rsidR="0077798B">
        <w:t>ur second response is that we made a mistake and Joop found it</w:t>
      </w:r>
      <w:r w:rsidR="000E1BA3">
        <w:t xml:space="preserve"> (which we are grateful for). Indeed, </w:t>
      </w:r>
      <w:r w:rsidR="001F3F6E">
        <w:t xml:space="preserve">the coefficient </w:t>
      </w:r>
      <w:r w:rsidR="00580A41">
        <w:t xml:space="preserve">for </w:t>
      </w:r>
      <w:r w:rsidR="001F3F6E">
        <w:t xml:space="preserve">the association between positive affect and schooling children should not include the </w:t>
      </w:r>
      <w:r w:rsidR="001F3F6E" w:rsidRPr="001F3F6E">
        <w:t>†</w:t>
      </w:r>
      <w:r w:rsidR="001F3F6E">
        <w:t>-sign indicating that it is still significant after the adjustments at the 0.05</w:t>
      </w:r>
      <w:r w:rsidR="0087746B">
        <w:t xml:space="preserve"> level. </w:t>
      </w:r>
      <w:r w:rsidR="00E64A4B">
        <w:t xml:space="preserve">Below we added a table </w:t>
      </w:r>
      <w:r w:rsidR="002660CD">
        <w:t xml:space="preserve">which highlights </w:t>
      </w:r>
      <w:r w:rsidR="00E64A4B">
        <w:t xml:space="preserve">in red </w:t>
      </w:r>
      <w:r w:rsidR="001631D9">
        <w:t xml:space="preserve">background </w:t>
      </w:r>
      <w:r w:rsidR="00E64A4B">
        <w:t xml:space="preserve">the coefficient indicating the association between schooling children and positive affect. </w:t>
      </w:r>
    </w:p>
    <w:p w14:paraId="7A757239" w14:textId="77777777" w:rsidR="00C63096" w:rsidRDefault="00C63096" w:rsidP="00580A41">
      <w:pPr>
        <w:jc w:val="both"/>
      </w:pPr>
    </w:p>
    <w:p w14:paraId="691DAD0E" w14:textId="49FB9F36" w:rsidR="00F85D0C" w:rsidRDefault="005964B9" w:rsidP="00580A41">
      <w:pPr>
        <w:jc w:val="both"/>
      </w:pPr>
      <w:r>
        <w:t xml:space="preserve">Joop’s second and third critical comments </w:t>
      </w:r>
      <w:r w:rsidR="00E10A7D">
        <w:t xml:space="preserve">show that in our data, the </w:t>
      </w:r>
      <w:r w:rsidR="001A730B">
        <w:t xml:space="preserve">positive affect </w:t>
      </w:r>
      <w:r w:rsidR="008B4093">
        <w:t xml:space="preserve">when </w:t>
      </w:r>
      <w:r w:rsidR="001A730B">
        <w:t>“</w:t>
      </w:r>
      <w:proofErr w:type="spellStart"/>
      <w:r w:rsidR="001A730B" w:rsidRPr="001A730B">
        <w:t>schooling_children</w:t>
      </w:r>
      <w:proofErr w:type="spellEnd"/>
      <w:r w:rsidR="001A730B">
        <w:t xml:space="preserve">” is not significantly </w:t>
      </w:r>
      <w:r w:rsidR="008D0A80">
        <w:t>lower compared to the average positive affect</w:t>
      </w:r>
      <w:r w:rsidR="00320090">
        <w:t>.</w:t>
      </w:r>
      <w:r w:rsidR="001975ED">
        <w:t xml:space="preserve"> </w:t>
      </w:r>
      <w:r w:rsidR="00BC4D17">
        <w:t>However, the very strong positive association between “</w:t>
      </w:r>
      <w:proofErr w:type="spellStart"/>
      <w:r w:rsidR="00BC4D17" w:rsidRPr="001A730B">
        <w:t>schooling_children</w:t>
      </w:r>
      <w:proofErr w:type="spellEnd"/>
      <w:r w:rsidR="00BC4D17">
        <w:t xml:space="preserve">” and negative effect is still one of the most noteworthy findings of the paper. Re-reading the paper, we do not think that any of the conclusions we draw </w:t>
      </w:r>
      <w:r w:rsidR="007D4595">
        <w:t>throughout</w:t>
      </w:r>
      <w:r w:rsidR="00BC4D17">
        <w:t xml:space="preserve"> the paper regarding schooling children </w:t>
      </w:r>
      <w:r w:rsidR="00E64A4B">
        <w:t xml:space="preserve">are </w:t>
      </w:r>
      <w:r w:rsidR="00580A41">
        <w:t xml:space="preserve">thus </w:t>
      </w:r>
      <w:r w:rsidR="00BC4D17">
        <w:t>invalidated</w:t>
      </w:r>
      <w:r w:rsidR="008F287F">
        <w:t xml:space="preserve"> and are happy to see our other findings hold</w:t>
      </w:r>
      <w:r w:rsidR="00BC4D17">
        <w:t xml:space="preserve">. </w:t>
      </w:r>
    </w:p>
    <w:p w14:paraId="4E4AD446" w14:textId="77777777" w:rsidR="00412A16" w:rsidRDefault="00412A16"/>
    <w:p w14:paraId="1FC59277" w14:textId="1463D963" w:rsidR="001846DA" w:rsidRDefault="001846DA">
      <w:r>
        <w:t xml:space="preserve">Thanks again to everybody involved and especially Joop Adema. </w:t>
      </w:r>
    </w:p>
    <w:p w14:paraId="2EEE9A1B" w14:textId="77777777" w:rsidR="001846DA" w:rsidRDefault="001846DA"/>
    <w:p w14:paraId="58E571C3" w14:textId="0162ACA8" w:rsidR="001846DA" w:rsidRDefault="001846DA">
      <w:r>
        <w:t>Leonhard, Kate, Michael, and Liam</w:t>
      </w:r>
    </w:p>
    <w:p w14:paraId="61DC10A5" w14:textId="77777777" w:rsidR="00C34AAB" w:rsidRDefault="00C34AAB" w:rsidP="00C34AAB">
      <w:pPr>
        <w:sectPr w:rsidR="00C34AAB" w:rsidSect="00C34AAB">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cols w:space="708"/>
          <w:docGrid w:linePitch="360"/>
        </w:sectPr>
      </w:pPr>
    </w:p>
    <w:tbl>
      <w:tblPr>
        <w:tblStyle w:val="TableGrid"/>
        <w:tblW w:w="0" w:type="auto"/>
        <w:jc w:val="center"/>
        <w:tblLook w:val="04A0" w:firstRow="1" w:lastRow="0" w:firstColumn="1" w:lastColumn="0" w:noHBand="0" w:noVBand="1"/>
      </w:tblPr>
      <w:tblGrid>
        <w:gridCol w:w="3586"/>
        <w:gridCol w:w="1854"/>
        <w:gridCol w:w="1854"/>
        <w:gridCol w:w="2958"/>
        <w:gridCol w:w="1854"/>
        <w:gridCol w:w="1854"/>
      </w:tblGrid>
      <w:tr w:rsidR="009A393A" w:rsidRPr="00A47772" w14:paraId="0B5680AC" w14:textId="77777777" w:rsidTr="00F93EE9">
        <w:trPr>
          <w:trHeight w:val="10"/>
          <w:jc w:val="center"/>
        </w:trPr>
        <w:tc>
          <w:tcPr>
            <w:tcW w:w="0" w:type="auto"/>
            <w:gridSpan w:val="6"/>
            <w:tcBorders>
              <w:top w:val="nil"/>
              <w:left w:val="nil"/>
              <w:bottom w:val="single" w:sz="4" w:space="0" w:color="auto"/>
              <w:right w:val="nil"/>
            </w:tcBorders>
            <w:vAlign w:val="bottom"/>
          </w:tcPr>
          <w:p w14:paraId="1BD77663" w14:textId="77777777" w:rsidR="009A393A" w:rsidRPr="00D0603A" w:rsidRDefault="009A393A" w:rsidP="00F93EE9">
            <w:pPr>
              <w:keepNext/>
              <w:autoSpaceDE w:val="0"/>
              <w:autoSpaceDN w:val="0"/>
              <w:adjustRightInd w:val="0"/>
              <w:rPr>
                <w:rFonts w:ascii="Times New Roman" w:eastAsia="Times New Roman" w:hAnsi="Times New Roman" w:cs="Times New Roman"/>
                <w:lang w:eastAsia="en-IE"/>
              </w:rPr>
            </w:pPr>
            <w:r>
              <w:rPr>
                <w:rFonts w:ascii="Times New Roman" w:eastAsia="Times New Roman" w:hAnsi="Times New Roman" w:cs="Times New Roman"/>
                <w:lang w:eastAsia="en-IE"/>
              </w:rPr>
              <w:lastRenderedPageBreak/>
              <w:t xml:space="preserve">[Explanatory note by Recommender] </w:t>
            </w:r>
            <w:r w:rsidRPr="00D0603A">
              <w:rPr>
                <w:rFonts w:ascii="Times New Roman" w:eastAsia="Times New Roman" w:hAnsi="Times New Roman" w:cs="Times New Roman"/>
                <w:lang w:eastAsia="en-IE"/>
              </w:rPr>
              <w:t xml:space="preserve">This table shows in </w:t>
            </w:r>
            <w:r w:rsidRPr="00D0603A">
              <w:rPr>
                <w:rFonts w:ascii="Times New Roman" w:eastAsia="Times New Roman" w:hAnsi="Times New Roman" w:cs="Times New Roman"/>
                <w:highlight w:val="red"/>
                <w:lang w:eastAsia="en-IE"/>
              </w:rPr>
              <w:t>red highlight</w:t>
            </w:r>
            <w:r w:rsidRPr="00D0603A">
              <w:rPr>
                <w:rFonts w:ascii="Times New Roman" w:eastAsia="Times New Roman" w:hAnsi="Times New Roman" w:cs="Times New Roman"/>
                <w:lang w:eastAsia="en-IE"/>
              </w:rPr>
              <w:t xml:space="preserve"> the coefficient</w:t>
            </w:r>
            <w:r>
              <w:rPr>
                <w:rFonts w:ascii="Times New Roman" w:eastAsia="Times New Roman" w:hAnsi="Times New Roman" w:cs="Times New Roman"/>
                <w:lang w:eastAsia="en-IE"/>
              </w:rPr>
              <w:t xml:space="preserve"> that was reported as significant in the original article but is no longer significant when clustered standard errors are used in the model (which the original authors now agree they should have employed) or when </w:t>
            </w:r>
            <w:proofErr w:type="spellStart"/>
            <w:r>
              <w:rPr>
                <w:rFonts w:ascii="Times New Roman" w:eastAsia="Times New Roman" w:hAnsi="Times New Roman" w:cs="Times New Roman"/>
                <w:lang w:eastAsia="en-IE"/>
              </w:rPr>
              <w:t>Benjamini</w:t>
            </w:r>
            <w:proofErr w:type="spellEnd"/>
            <w:r>
              <w:rPr>
                <w:rFonts w:ascii="Times New Roman" w:eastAsia="Times New Roman" w:hAnsi="Times New Roman" w:cs="Times New Roman"/>
                <w:lang w:eastAsia="en-IE"/>
              </w:rPr>
              <w:t xml:space="preserve">-Hochberg adjustments are applied (which the authors reported employing in the original article; i.e., the </w:t>
            </w:r>
            <w:r w:rsidRPr="005406D1">
              <w:rPr>
                <w:rFonts w:ascii="Times New Roman" w:eastAsia="Times New Roman" w:hAnsi="Times New Roman" w:cs="Times New Roman"/>
                <w:lang w:val="en" w:eastAsia="en-IE"/>
              </w:rPr>
              <w:t>†</w:t>
            </w:r>
            <w:r>
              <w:rPr>
                <w:rFonts w:ascii="Times New Roman" w:eastAsia="Times New Roman" w:hAnsi="Times New Roman" w:cs="Times New Roman"/>
                <w:lang w:val="en" w:eastAsia="en-IE"/>
              </w:rPr>
              <w:t xml:space="preserve"> was included in error)</w:t>
            </w:r>
            <w:r>
              <w:rPr>
                <w:rFonts w:ascii="Times New Roman" w:eastAsia="Times New Roman" w:hAnsi="Times New Roman" w:cs="Times New Roman"/>
                <w:lang w:eastAsia="en-IE"/>
              </w:rPr>
              <w:t xml:space="preserve">. It also shows in </w:t>
            </w:r>
            <w:r w:rsidRPr="009C6923">
              <w:rPr>
                <w:rFonts w:ascii="Times New Roman" w:eastAsia="Times New Roman" w:hAnsi="Times New Roman" w:cs="Times New Roman"/>
                <w:color w:val="FF0000"/>
                <w:lang w:eastAsia="en-IE"/>
              </w:rPr>
              <w:t xml:space="preserve">red </w:t>
            </w:r>
            <w:proofErr w:type="spellStart"/>
            <w:r w:rsidRPr="009C6923">
              <w:rPr>
                <w:rFonts w:ascii="Times New Roman" w:eastAsia="Times New Roman" w:hAnsi="Times New Roman" w:cs="Times New Roman"/>
                <w:color w:val="FF0000"/>
                <w:lang w:eastAsia="en-IE"/>
              </w:rPr>
              <w:t>color</w:t>
            </w:r>
            <w:proofErr w:type="spellEnd"/>
            <w:r>
              <w:rPr>
                <w:rFonts w:ascii="Times New Roman" w:eastAsia="Times New Roman" w:hAnsi="Times New Roman" w:cs="Times New Roman"/>
                <w:lang w:eastAsia="en-IE"/>
              </w:rPr>
              <w:t xml:space="preserve"> the coefficients that were reported as significant in the original </w:t>
            </w:r>
            <w:proofErr w:type="gramStart"/>
            <w:r>
              <w:rPr>
                <w:rFonts w:ascii="Times New Roman" w:eastAsia="Times New Roman" w:hAnsi="Times New Roman" w:cs="Times New Roman"/>
                <w:lang w:eastAsia="en-IE"/>
              </w:rPr>
              <w:t>article</w:t>
            </w:r>
            <w:proofErr w:type="gramEnd"/>
            <w:r>
              <w:rPr>
                <w:rFonts w:ascii="Times New Roman" w:eastAsia="Times New Roman" w:hAnsi="Times New Roman" w:cs="Times New Roman"/>
                <w:lang w:eastAsia="en-IE"/>
              </w:rPr>
              <w:t xml:space="preserve"> but which lose significance when </w:t>
            </w:r>
            <w:proofErr w:type="spellStart"/>
            <w:r w:rsidRPr="009C6923">
              <w:rPr>
                <w:rFonts w:ascii="Times New Roman" w:eastAsia="Times New Roman" w:hAnsi="Times New Roman" w:cs="Times New Roman"/>
                <w:lang w:val="en" w:eastAsia="en-IE"/>
              </w:rPr>
              <w:t>Benjamini</w:t>
            </w:r>
            <w:proofErr w:type="spellEnd"/>
            <w:r w:rsidRPr="009C6923">
              <w:rPr>
                <w:rFonts w:ascii="Times New Roman" w:eastAsia="Times New Roman" w:hAnsi="Times New Roman" w:cs="Times New Roman"/>
                <w:lang w:val="en" w:eastAsia="en-IE"/>
              </w:rPr>
              <w:t>-Hochberg</w:t>
            </w:r>
            <w:r w:rsidRPr="00D0603A">
              <w:rPr>
                <w:rFonts w:ascii="Times New Roman" w:eastAsia="Times New Roman" w:hAnsi="Times New Roman" w:cs="Times New Roman"/>
                <w:lang w:eastAsia="en-IE"/>
              </w:rPr>
              <w:t xml:space="preserve"> adjustments</w:t>
            </w:r>
            <w:r>
              <w:rPr>
                <w:rFonts w:ascii="Times New Roman" w:eastAsia="Times New Roman" w:hAnsi="Times New Roman" w:cs="Times New Roman"/>
                <w:lang w:eastAsia="en-IE"/>
              </w:rPr>
              <w:t xml:space="preserve"> are applied. Note that this information was present in the original article’s supplementary materials (i.e., these effects correctly do not have a </w:t>
            </w:r>
            <w:r>
              <w:rPr>
                <w:rFonts w:ascii="Times New Roman" w:hAnsi="Times New Roman" w:cs="Times New Roman"/>
                <w:color w:val="000000"/>
              </w:rPr>
              <w:t xml:space="preserve">†); the </w:t>
            </w:r>
            <w:proofErr w:type="spellStart"/>
            <w:r>
              <w:rPr>
                <w:rFonts w:ascii="Times New Roman" w:hAnsi="Times New Roman" w:cs="Times New Roman"/>
                <w:color w:val="000000"/>
              </w:rPr>
              <w:t>coloring</w:t>
            </w:r>
            <w:proofErr w:type="spellEnd"/>
            <w:r>
              <w:rPr>
                <w:rFonts w:ascii="Times New Roman" w:hAnsi="Times New Roman" w:cs="Times New Roman"/>
                <w:color w:val="000000"/>
              </w:rPr>
              <w:t xml:space="preserve"> of the text serves to more clearly highlight the number of affected results</w:t>
            </w:r>
            <w:r>
              <w:rPr>
                <w:rFonts w:ascii="Times New Roman" w:eastAsia="Times New Roman" w:hAnsi="Times New Roman" w:cs="Times New Roman"/>
                <w:lang w:eastAsia="en-IE"/>
              </w:rPr>
              <w:t xml:space="preserve">. A still unknown number of the Standard Errors reported in the below table may be erroneous (highlighted in </w:t>
            </w:r>
            <w:r w:rsidRPr="00FA4194">
              <w:rPr>
                <w:rFonts w:ascii="Times New Roman" w:eastAsia="Times New Roman" w:hAnsi="Times New Roman" w:cs="Times New Roman"/>
                <w:highlight w:val="yellow"/>
                <w:lang w:eastAsia="en-IE"/>
              </w:rPr>
              <w:t>yellow</w:t>
            </w:r>
            <w:r>
              <w:rPr>
                <w:rFonts w:ascii="Times New Roman" w:eastAsia="Times New Roman" w:hAnsi="Times New Roman" w:cs="Times New Roman"/>
                <w:lang w:eastAsia="en-IE"/>
              </w:rPr>
              <w:t xml:space="preserve">), as the appropriate use of clustered standard errors will increase their width. This table, without highlighted and </w:t>
            </w:r>
            <w:proofErr w:type="spellStart"/>
            <w:r>
              <w:rPr>
                <w:rFonts w:ascii="Times New Roman" w:eastAsia="Times New Roman" w:hAnsi="Times New Roman" w:cs="Times New Roman"/>
                <w:lang w:eastAsia="en-IE"/>
              </w:rPr>
              <w:t>colored</w:t>
            </w:r>
            <w:proofErr w:type="spellEnd"/>
            <w:r>
              <w:rPr>
                <w:rFonts w:ascii="Times New Roman" w:eastAsia="Times New Roman" w:hAnsi="Times New Roman" w:cs="Times New Roman"/>
                <w:lang w:eastAsia="en-IE"/>
              </w:rPr>
              <w:t xml:space="preserve"> text, was presented in the original article’s supplementary materials (</w:t>
            </w:r>
            <w:r>
              <w:fldChar w:fldCharType="begin"/>
            </w:r>
            <w:r>
              <w:instrText>HYPERLINK "https://bpspsychub.onlinelibrary.wiley.com/action/downloadSupplement?doi=10.1111%2Fbjhp.12450&amp;file=bjhp12450-sup-0001-Supinfo.docx"</w:instrText>
            </w:r>
            <w:r>
              <w:fldChar w:fldCharType="separate"/>
            </w:r>
            <w:r w:rsidRPr="005C14DF">
              <w:rPr>
                <w:rStyle w:val="Hyperlink"/>
                <w:rFonts w:ascii="Times New Roman" w:eastAsia="Times New Roman" w:hAnsi="Times New Roman" w:cs="Times New Roman"/>
                <w:lang w:eastAsia="en-IE"/>
              </w:rPr>
              <w:t>link</w:t>
            </w:r>
            <w:r>
              <w:rPr>
                <w:rStyle w:val="Hyperlink"/>
                <w:rFonts w:ascii="Times New Roman" w:eastAsia="Times New Roman" w:hAnsi="Times New Roman" w:cs="Times New Roman"/>
                <w:lang w:eastAsia="en-IE"/>
              </w:rPr>
              <w:fldChar w:fldCharType="end"/>
            </w:r>
            <w:r>
              <w:rPr>
                <w:rFonts w:ascii="Times New Roman" w:eastAsia="Times New Roman" w:hAnsi="Times New Roman" w:cs="Times New Roman"/>
                <w:lang w:eastAsia="en-IE"/>
              </w:rPr>
              <w:t xml:space="preserve">). </w:t>
            </w:r>
          </w:p>
          <w:p w14:paraId="33E57886" w14:textId="77777777" w:rsidR="009A393A" w:rsidRDefault="009A393A" w:rsidP="00F93EE9">
            <w:pPr>
              <w:keepNext/>
              <w:autoSpaceDE w:val="0"/>
              <w:autoSpaceDN w:val="0"/>
              <w:adjustRightInd w:val="0"/>
              <w:rPr>
                <w:rFonts w:ascii="Times New Roman" w:eastAsia="Times New Roman" w:hAnsi="Times New Roman" w:cs="Times New Roman"/>
                <w:color w:val="000000"/>
                <w:lang w:eastAsia="en-IE"/>
              </w:rPr>
            </w:pPr>
          </w:p>
          <w:p w14:paraId="054D8E3D" w14:textId="77777777" w:rsidR="009A393A" w:rsidRPr="00A47772" w:rsidRDefault="009A393A" w:rsidP="00F93EE9">
            <w:pPr>
              <w:keepNext/>
              <w:autoSpaceDE w:val="0"/>
              <w:autoSpaceDN w:val="0"/>
              <w:adjustRightInd w:val="0"/>
              <w:rPr>
                <w:rFonts w:ascii="Times New Roman" w:eastAsia="Times New Roman" w:hAnsi="Times New Roman" w:cs="Times New Roman"/>
                <w:color w:val="000000"/>
                <w:lang w:eastAsia="en-IE"/>
              </w:rPr>
            </w:pPr>
            <w:r>
              <w:rPr>
                <w:rFonts w:ascii="Times New Roman" w:eastAsia="Times New Roman" w:hAnsi="Times New Roman" w:cs="Times New Roman"/>
                <w:color w:val="000000"/>
                <w:lang w:eastAsia="en-IE"/>
              </w:rPr>
              <w:t>Table S2: Separate w</w:t>
            </w:r>
            <w:r w:rsidRPr="00A47772">
              <w:rPr>
                <w:rFonts w:ascii="Times New Roman" w:eastAsia="Times New Roman" w:hAnsi="Times New Roman" w:cs="Times New Roman"/>
                <w:color w:val="000000"/>
                <w:lang w:eastAsia="en-IE"/>
              </w:rPr>
              <w:t>ithin-person estimates of the relationship between: (A) activities, (B) locations, (C) personal interactions and (D) remote interactions</w:t>
            </w:r>
            <w:r>
              <w:rPr>
                <w:rFonts w:ascii="Times New Roman" w:eastAsia="Times New Roman" w:hAnsi="Times New Roman" w:cs="Times New Roman"/>
                <w:color w:val="000000"/>
                <w:lang w:eastAsia="en-IE"/>
              </w:rPr>
              <w:t xml:space="preserve"> a</w:t>
            </w:r>
            <w:r w:rsidRPr="00A47772">
              <w:rPr>
                <w:rFonts w:ascii="Times New Roman" w:eastAsia="Times New Roman" w:hAnsi="Times New Roman" w:cs="Times New Roman"/>
                <w:color w:val="000000"/>
                <w:lang w:eastAsia="en-IE"/>
              </w:rPr>
              <w:t>nd affect levels.</w:t>
            </w:r>
          </w:p>
        </w:tc>
      </w:tr>
      <w:tr w:rsidR="009A393A" w:rsidRPr="00A47772" w14:paraId="59EA0B3E" w14:textId="77777777" w:rsidTr="00F93EE9">
        <w:trPr>
          <w:trHeight w:val="10"/>
          <w:jc w:val="center"/>
        </w:trPr>
        <w:tc>
          <w:tcPr>
            <w:tcW w:w="0" w:type="auto"/>
            <w:tcBorders>
              <w:left w:val="nil"/>
              <w:bottom w:val="single" w:sz="4" w:space="0" w:color="auto"/>
              <w:right w:val="nil"/>
            </w:tcBorders>
            <w:vAlign w:val="bottom"/>
          </w:tcPr>
          <w:p w14:paraId="1092F70B" w14:textId="77777777" w:rsidR="009A393A" w:rsidRPr="00A47772" w:rsidRDefault="009A393A" w:rsidP="00F93EE9">
            <w:pPr>
              <w:keepNext/>
              <w:autoSpaceDE w:val="0"/>
              <w:autoSpaceDN w:val="0"/>
              <w:adjustRightInd w:val="0"/>
              <w:jc w:val="center"/>
              <w:rPr>
                <w:rFonts w:ascii="Times New Roman" w:hAnsi="Times New Roman" w:cs="Times New Roman"/>
              </w:rPr>
            </w:pPr>
          </w:p>
        </w:tc>
        <w:tc>
          <w:tcPr>
            <w:tcW w:w="0" w:type="auto"/>
            <w:tcBorders>
              <w:left w:val="nil"/>
              <w:bottom w:val="single" w:sz="4" w:space="0" w:color="auto"/>
              <w:right w:val="nil"/>
            </w:tcBorders>
            <w:vAlign w:val="center"/>
          </w:tcPr>
          <w:p w14:paraId="711C0914"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eastAsia="Times New Roman" w:hAnsi="Times New Roman" w:cs="Times New Roman"/>
                <w:color w:val="000000"/>
                <w:lang w:eastAsia="en-IE"/>
              </w:rPr>
              <w:t xml:space="preserve">Positive </w:t>
            </w:r>
            <w:proofErr w:type="spellStart"/>
            <w:r w:rsidRPr="00A47772">
              <w:rPr>
                <w:rFonts w:ascii="Times New Roman" w:eastAsia="Times New Roman" w:hAnsi="Times New Roman" w:cs="Times New Roman"/>
                <w:color w:val="000000"/>
                <w:lang w:eastAsia="en-IE"/>
              </w:rPr>
              <w:t>affect</w:t>
            </w:r>
            <w:r w:rsidRPr="00A47772">
              <w:rPr>
                <w:rFonts w:ascii="Times New Roman" w:eastAsia="Times New Roman" w:hAnsi="Times New Roman" w:cs="Times New Roman"/>
                <w:color w:val="000000"/>
                <w:vertAlign w:val="superscript"/>
                <w:lang w:eastAsia="en-IE"/>
              </w:rPr>
              <w:t>a</w:t>
            </w:r>
            <w:proofErr w:type="spellEnd"/>
          </w:p>
        </w:tc>
        <w:tc>
          <w:tcPr>
            <w:tcW w:w="0" w:type="auto"/>
            <w:tcBorders>
              <w:left w:val="nil"/>
              <w:bottom w:val="single" w:sz="4" w:space="0" w:color="auto"/>
              <w:right w:val="nil"/>
            </w:tcBorders>
            <w:vAlign w:val="center"/>
          </w:tcPr>
          <w:p w14:paraId="5B954B49"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eastAsia="Times New Roman" w:hAnsi="Times New Roman" w:cs="Times New Roman"/>
                <w:color w:val="000000"/>
                <w:lang w:eastAsia="en-IE"/>
              </w:rPr>
              <w:t xml:space="preserve">Negative </w:t>
            </w:r>
            <w:proofErr w:type="spellStart"/>
            <w:r w:rsidRPr="00A47772">
              <w:rPr>
                <w:rFonts w:ascii="Times New Roman" w:eastAsia="Times New Roman" w:hAnsi="Times New Roman" w:cs="Times New Roman"/>
                <w:color w:val="000000"/>
                <w:lang w:eastAsia="en-IE"/>
              </w:rPr>
              <w:t>affect</w:t>
            </w:r>
            <w:r w:rsidRPr="00A47772">
              <w:rPr>
                <w:rFonts w:ascii="Times New Roman" w:eastAsia="Times New Roman" w:hAnsi="Times New Roman" w:cs="Times New Roman"/>
                <w:color w:val="000000"/>
                <w:vertAlign w:val="superscript"/>
                <w:lang w:eastAsia="en-IE"/>
              </w:rPr>
              <w:t>b</w:t>
            </w:r>
            <w:proofErr w:type="spellEnd"/>
          </w:p>
        </w:tc>
        <w:tc>
          <w:tcPr>
            <w:tcW w:w="0" w:type="auto"/>
            <w:tcBorders>
              <w:left w:val="nil"/>
              <w:bottom w:val="single" w:sz="4" w:space="0" w:color="auto"/>
              <w:right w:val="nil"/>
            </w:tcBorders>
            <w:vAlign w:val="center"/>
          </w:tcPr>
          <w:p w14:paraId="09761580" w14:textId="77777777" w:rsidR="009A393A" w:rsidRPr="00A47772" w:rsidRDefault="009A393A" w:rsidP="00F93EE9">
            <w:pPr>
              <w:keepNext/>
              <w:autoSpaceDE w:val="0"/>
              <w:autoSpaceDN w:val="0"/>
              <w:adjustRightInd w:val="0"/>
              <w:jc w:val="center"/>
              <w:rPr>
                <w:rFonts w:ascii="Times New Roman" w:hAnsi="Times New Roman" w:cs="Times New Roman"/>
              </w:rPr>
            </w:pPr>
          </w:p>
        </w:tc>
        <w:tc>
          <w:tcPr>
            <w:tcW w:w="0" w:type="auto"/>
            <w:tcBorders>
              <w:left w:val="nil"/>
              <w:bottom w:val="single" w:sz="4" w:space="0" w:color="auto"/>
              <w:right w:val="nil"/>
            </w:tcBorders>
            <w:vAlign w:val="center"/>
          </w:tcPr>
          <w:p w14:paraId="12238B25"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eastAsia="Times New Roman" w:hAnsi="Times New Roman" w:cs="Times New Roman"/>
                <w:color w:val="000000"/>
                <w:lang w:eastAsia="en-IE"/>
              </w:rPr>
              <w:t xml:space="preserve">Positive </w:t>
            </w:r>
            <w:proofErr w:type="spellStart"/>
            <w:r w:rsidRPr="00A47772">
              <w:rPr>
                <w:rFonts w:ascii="Times New Roman" w:eastAsia="Times New Roman" w:hAnsi="Times New Roman" w:cs="Times New Roman"/>
                <w:color w:val="000000"/>
                <w:lang w:eastAsia="en-IE"/>
              </w:rPr>
              <w:t>affect</w:t>
            </w:r>
            <w:r w:rsidRPr="00A47772">
              <w:rPr>
                <w:rFonts w:ascii="Times New Roman" w:eastAsia="Times New Roman" w:hAnsi="Times New Roman" w:cs="Times New Roman"/>
                <w:color w:val="000000"/>
                <w:vertAlign w:val="superscript"/>
                <w:lang w:eastAsia="en-IE"/>
              </w:rPr>
              <w:t>a</w:t>
            </w:r>
            <w:proofErr w:type="spellEnd"/>
          </w:p>
        </w:tc>
        <w:tc>
          <w:tcPr>
            <w:tcW w:w="0" w:type="auto"/>
            <w:tcBorders>
              <w:left w:val="nil"/>
              <w:bottom w:val="single" w:sz="4" w:space="0" w:color="auto"/>
              <w:right w:val="nil"/>
            </w:tcBorders>
            <w:vAlign w:val="center"/>
          </w:tcPr>
          <w:p w14:paraId="789DD464"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eastAsia="Times New Roman" w:hAnsi="Times New Roman" w:cs="Times New Roman"/>
                <w:color w:val="000000"/>
                <w:lang w:eastAsia="en-IE"/>
              </w:rPr>
              <w:t xml:space="preserve">Negative </w:t>
            </w:r>
            <w:proofErr w:type="spellStart"/>
            <w:r w:rsidRPr="00A47772">
              <w:rPr>
                <w:rFonts w:ascii="Times New Roman" w:eastAsia="Times New Roman" w:hAnsi="Times New Roman" w:cs="Times New Roman"/>
                <w:color w:val="000000"/>
                <w:lang w:eastAsia="en-IE"/>
              </w:rPr>
              <w:t>affect</w:t>
            </w:r>
            <w:r w:rsidRPr="00A47772">
              <w:rPr>
                <w:rFonts w:ascii="Times New Roman" w:eastAsia="Times New Roman" w:hAnsi="Times New Roman" w:cs="Times New Roman"/>
                <w:color w:val="000000"/>
                <w:vertAlign w:val="superscript"/>
                <w:lang w:eastAsia="en-IE"/>
              </w:rPr>
              <w:t>b</w:t>
            </w:r>
            <w:proofErr w:type="spellEnd"/>
          </w:p>
        </w:tc>
      </w:tr>
      <w:tr w:rsidR="009A393A" w:rsidRPr="00A47772" w14:paraId="5E91F6D0" w14:textId="77777777" w:rsidTr="00F93EE9">
        <w:trPr>
          <w:trHeight w:val="10"/>
          <w:jc w:val="center"/>
        </w:trPr>
        <w:tc>
          <w:tcPr>
            <w:tcW w:w="0" w:type="auto"/>
            <w:tcBorders>
              <w:left w:val="nil"/>
              <w:bottom w:val="single" w:sz="4" w:space="0" w:color="auto"/>
              <w:right w:val="nil"/>
            </w:tcBorders>
            <w:vAlign w:val="bottom"/>
          </w:tcPr>
          <w:p w14:paraId="02BE4097" w14:textId="77777777" w:rsidR="009A393A" w:rsidRPr="00A47772" w:rsidRDefault="009A393A" w:rsidP="00F93EE9">
            <w:pPr>
              <w:keepNext/>
              <w:autoSpaceDE w:val="0"/>
              <w:autoSpaceDN w:val="0"/>
              <w:adjustRightInd w:val="0"/>
              <w:jc w:val="center"/>
              <w:rPr>
                <w:rFonts w:ascii="Times New Roman" w:hAnsi="Times New Roman" w:cs="Times New Roman"/>
              </w:rPr>
            </w:pPr>
          </w:p>
        </w:tc>
        <w:tc>
          <w:tcPr>
            <w:tcW w:w="0" w:type="auto"/>
            <w:tcBorders>
              <w:left w:val="nil"/>
              <w:bottom w:val="single" w:sz="4" w:space="0" w:color="auto"/>
              <w:right w:val="nil"/>
            </w:tcBorders>
            <w:vAlign w:val="center"/>
          </w:tcPr>
          <w:p w14:paraId="57C08605" w14:textId="77777777" w:rsidR="009A393A" w:rsidRPr="00A47772" w:rsidRDefault="009A393A" w:rsidP="00F93EE9">
            <w:pPr>
              <w:keepNext/>
              <w:autoSpaceDE w:val="0"/>
              <w:autoSpaceDN w:val="0"/>
              <w:adjustRightInd w:val="0"/>
              <w:jc w:val="center"/>
              <w:rPr>
                <w:rFonts w:ascii="Times New Roman" w:eastAsia="Times New Roman" w:hAnsi="Times New Roman" w:cs="Times New Roman"/>
                <w:color w:val="000000"/>
                <w:lang w:eastAsia="en-IE"/>
              </w:rPr>
            </w:pPr>
            <w:r w:rsidRPr="00A47772">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vAlign w:val="center"/>
          </w:tcPr>
          <w:p w14:paraId="0FE24B42" w14:textId="77777777" w:rsidR="009A393A" w:rsidRPr="00A47772" w:rsidRDefault="009A393A" w:rsidP="00F93EE9">
            <w:pPr>
              <w:keepNext/>
              <w:autoSpaceDE w:val="0"/>
              <w:autoSpaceDN w:val="0"/>
              <w:adjustRightInd w:val="0"/>
              <w:jc w:val="center"/>
              <w:rPr>
                <w:rFonts w:ascii="Times New Roman" w:eastAsia="Times New Roman" w:hAnsi="Times New Roman" w:cs="Times New Roman"/>
                <w:color w:val="000000"/>
                <w:lang w:eastAsia="en-IE"/>
              </w:rPr>
            </w:pPr>
            <w:r w:rsidRPr="00A47772">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vAlign w:val="center"/>
          </w:tcPr>
          <w:p w14:paraId="776DDA7F" w14:textId="77777777" w:rsidR="009A393A" w:rsidRPr="00A47772" w:rsidRDefault="009A393A" w:rsidP="00F93EE9">
            <w:pPr>
              <w:keepNext/>
              <w:autoSpaceDE w:val="0"/>
              <w:autoSpaceDN w:val="0"/>
              <w:adjustRightInd w:val="0"/>
              <w:jc w:val="center"/>
              <w:rPr>
                <w:rFonts w:ascii="Times New Roman" w:eastAsia="Times New Roman" w:hAnsi="Times New Roman" w:cs="Times New Roman"/>
                <w:color w:val="000000"/>
                <w:lang w:eastAsia="en-IE"/>
              </w:rPr>
            </w:pPr>
          </w:p>
        </w:tc>
        <w:tc>
          <w:tcPr>
            <w:tcW w:w="0" w:type="auto"/>
            <w:tcBorders>
              <w:left w:val="nil"/>
              <w:bottom w:val="single" w:sz="4" w:space="0" w:color="auto"/>
              <w:right w:val="nil"/>
            </w:tcBorders>
          </w:tcPr>
          <w:p w14:paraId="4C642AD4" w14:textId="77777777" w:rsidR="009A393A" w:rsidRPr="00A47772" w:rsidRDefault="009A393A" w:rsidP="00F93EE9">
            <w:pPr>
              <w:keepNext/>
              <w:autoSpaceDE w:val="0"/>
              <w:autoSpaceDN w:val="0"/>
              <w:adjustRightInd w:val="0"/>
              <w:jc w:val="center"/>
              <w:rPr>
                <w:rFonts w:ascii="Times New Roman" w:eastAsia="Times New Roman" w:hAnsi="Times New Roman" w:cs="Times New Roman"/>
                <w:color w:val="000000"/>
                <w:lang w:eastAsia="en-IE"/>
              </w:rPr>
            </w:pPr>
            <w:r w:rsidRPr="00A47772">
              <w:rPr>
                <w:rFonts w:ascii="Times New Roman" w:eastAsia="Times New Roman" w:hAnsi="Times New Roman" w:cs="Times New Roman"/>
                <w:color w:val="000000"/>
                <w:lang w:eastAsia="en-IE"/>
              </w:rPr>
              <w:t>b (SE)</w:t>
            </w:r>
          </w:p>
        </w:tc>
        <w:tc>
          <w:tcPr>
            <w:tcW w:w="0" w:type="auto"/>
            <w:tcBorders>
              <w:left w:val="nil"/>
              <w:bottom w:val="single" w:sz="4" w:space="0" w:color="auto"/>
              <w:right w:val="nil"/>
            </w:tcBorders>
          </w:tcPr>
          <w:p w14:paraId="39CBE80C" w14:textId="77777777" w:rsidR="009A393A" w:rsidRPr="00A47772" w:rsidRDefault="009A393A" w:rsidP="00F93EE9">
            <w:pPr>
              <w:keepNext/>
              <w:autoSpaceDE w:val="0"/>
              <w:autoSpaceDN w:val="0"/>
              <w:adjustRightInd w:val="0"/>
              <w:jc w:val="center"/>
              <w:rPr>
                <w:rFonts w:ascii="Times New Roman" w:eastAsia="Times New Roman" w:hAnsi="Times New Roman" w:cs="Times New Roman"/>
                <w:color w:val="000000"/>
                <w:lang w:eastAsia="en-IE"/>
              </w:rPr>
            </w:pPr>
            <w:r w:rsidRPr="00A47772">
              <w:rPr>
                <w:rFonts w:ascii="Times New Roman" w:eastAsia="Times New Roman" w:hAnsi="Times New Roman" w:cs="Times New Roman"/>
                <w:color w:val="000000"/>
                <w:lang w:eastAsia="en-IE"/>
              </w:rPr>
              <w:t>b (SE)</w:t>
            </w:r>
          </w:p>
        </w:tc>
      </w:tr>
      <w:tr w:rsidR="009A393A" w:rsidRPr="00A47772" w14:paraId="74FCFC75" w14:textId="77777777" w:rsidTr="00F93EE9">
        <w:trPr>
          <w:trHeight w:val="10"/>
          <w:jc w:val="center"/>
        </w:trPr>
        <w:tc>
          <w:tcPr>
            <w:tcW w:w="0" w:type="auto"/>
            <w:tcBorders>
              <w:top w:val="single" w:sz="4" w:space="0" w:color="auto"/>
              <w:left w:val="nil"/>
              <w:bottom w:val="nil"/>
              <w:right w:val="nil"/>
            </w:tcBorders>
            <w:vAlign w:val="bottom"/>
          </w:tcPr>
          <w:p w14:paraId="20B67D54" w14:textId="77777777" w:rsidR="009A393A" w:rsidRPr="00A47772" w:rsidRDefault="009A393A" w:rsidP="00F93EE9">
            <w:pPr>
              <w:keepNext/>
              <w:autoSpaceDE w:val="0"/>
              <w:autoSpaceDN w:val="0"/>
              <w:adjustRightInd w:val="0"/>
              <w:rPr>
                <w:rFonts w:ascii="Times New Roman" w:hAnsi="Times New Roman" w:cs="Times New Roman"/>
                <w:b/>
                <w:bCs/>
              </w:rPr>
            </w:pPr>
            <w:r w:rsidRPr="00A47772">
              <w:rPr>
                <w:rFonts w:ascii="Times New Roman" w:hAnsi="Times New Roman" w:cs="Times New Roman"/>
                <w:b/>
                <w:bCs/>
              </w:rPr>
              <w:t>Activities</w:t>
            </w:r>
          </w:p>
        </w:tc>
        <w:tc>
          <w:tcPr>
            <w:tcW w:w="0" w:type="auto"/>
            <w:tcBorders>
              <w:top w:val="single" w:sz="4" w:space="0" w:color="auto"/>
              <w:left w:val="nil"/>
              <w:bottom w:val="nil"/>
              <w:right w:val="nil"/>
            </w:tcBorders>
            <w:vAlign w:val="bottom"/>
          </w:tcPr>
          <w:p w14:paraId="13F2CB59" w14:textId="77777777" w:rsidR="009A393A" w:rsidRPr="00A47772" w:rsidRDefault="009A393A" w:rsidP="00F93EE9">
            <w:pPr>
              <w:keepNext/>
              <w:autoSpaceDE w:val="0"/>
              <w:autoSpaceDN w:val="0"/>
              <w:adjustRightInd w:val="0"/>
              <w:jc w:val="center"/>
              <w:rPr>
                <w:rFonts w:ascii="Times New Roman" w:eastAsia="Times New Roman" w:hAnsi="Times New Roman" w:cs="Times New Roman"/>
                <w:color w:val="000000"/>
                <w:lang w:eastAsia="en-IE"/>
              </w:rPr>
            </w:pPr>
          </w:p>
        </w:tc>
        <w:tc>
          <w:tcPr>
            <w:tcW w:w="0" w:type="auto"/>
            <w:tcBorders>
              <w:top w:val="single" w:sz="4" w:space="0" w:color="auto"/>
              <w:left w:val="nil"/>
              <w:bottom w:val="nil"/>
              <w:right w:val="nil"/>
            </w:tcBorders>
            <w:vAlign w:val="bottom"/>
          </w:tcPr>
          <w:p w14:paraId="646FC1EA" w14:textId="77777777" w:rsidR="009A393A" w:rsidRPr="00A47772" w:rsidRDefault="009A393A" w:rsidP="00F93EE9">
            <w:pPr>
              <w:keepNext/>
              <w:autoSpaceDE w:val="0"/>
              <w:autoSpaceDN w:val="0"/>
              <w:adjustRightInd w:val="0"/>
              <w:jc w:val="center"/>
              <w:rPr>
                <w:rFonts w:ascii="Times New Roman" w:eastAsia="Times New Roman" w:hAnsi="Times New Roman" w:cs="Times New Roman"/>
                <w:color w:val="000000"/>
                <w:lang w:eastAsia="en-IE"/>
              </w:rPr>
            </w:pPr>
          </w:p>
        </w:tc>
        <w:tc>
          <w:tcPr>
            <w:tcW w:w="0" w:type="auto"/>
            <w:gridSpan w:val="3"/>
            <w:tcBorders>
              <w:top w:val="single" w:sz="4" w:space="0" w:color="auto"/>
              <w:left w:val="nil"/>
              <w:bottom w:val="nil"/>
              <w:right w:val="nil"/>
            </w:tcBorders>
          </w:tcPr>
          <w:p w14:paraId="2E6F0AC5" w14:textId="77777777" w:rsidR="009A393A" w:rsidRPr="00A47772" w:rsidRDefault="009A393A" w:rsidP="00F93EE9">
            <w:pPr>
              <w:keepNext/>
              <w:autoSpaceDE w:val="0"/>
              <w:autoSpaceDN w:val="0"/>
              <w:adjustRightInd w:val="0"/>
              <w:rPr>
                <w:rFonts w:ascii="Times New Roman" w:eastAsia="Times New Roman" w:hAnsi="Times New Roman" w:cs="Times New Roman"/>
                <w:color w:val="000000"/>
                <w:lang w:eastAsia="en-IE"/>
              </w:rPr>
            </w:pPr>
            <w:r w:rsidRPr="00A47772">
              <w:rPr>
                <w:rFonts w:ascii="Times New Roman" w:eastAsia="Times New Roman" w:hAnsi="Times New Roman" w:cs="Times New Roman"/>
                <w:b/>
                <w:bCs/>
                <w:color w:val="000000"/>
                <w:lang w:val="en-IE" w:eastAsia="en-IE"/>
              </w:rPr>
              <w:t>Locations (Base = At home)</w:t>
            </w:r>
          </w:p>
        </w:tc>
      </w:tr>
      <w:tr w:rsidR="009A393A" w:rsidRPr="00A47772" w14:paraId="765C37E6" w14:textId="77777777" w:rsidTr="00F93EE9">
        <w:trPr>
          <w:trHeight w:val="10"/>
          <w:jc w:val="center"/>
        </w:trPr>
        <w:tc>
          <w:tcPr>
            <w:tcW w:w="0" w:type="auto"/>
            <w:tcBorders>
              <w:top w:val="nil"/>
              <w:left w:val="nil"/>
              <w:bottom w:val="nil"/>
              <w:right w:val="nil"/>
            </w:tcBorders>
            <w:vAlign w:val="bottom"/>
          </w:tcPr>
          <w:p w14:paraId="286E0CFE"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Exercising</w:t>
            </w:r>
          </w:p>
        </w:tc>
        <w:tc>
          <w:tcPr>
            <w:tcW w:w="0" w:type="auto"/>
            <w:tcBorders>
              <w:top w:val="nil"/>
              <w:left w:val="nil"/>
              <w:bottom w:val="nil"/>
              <w:right w:val="nil"/>
            </w:tcBorders>
            <w:vAlign w:val="bottom"/>
          </w:tcPr>
          <w:p w14:paraId="20F522C0"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0.46***</w:t>
            </w:r>
            <w:r>
              <w:rPr>
                <w:rFonts w:ascii="Times New Roman" w:hAnsi="Times New Roman" w:cs="Times New Roman"/>
                <w:color w:val="000000"/>
              </w:rPr>
              <w:t>†</w:t>
            </w:r>
            <w:r w:rsidRPr="00A47772">
              <w:rPr>
                <w:rFonts w:ascii="Times New Roman" w:hAnsi="Times New Roman" w:cs="Times New Roman"/>
                <w:color w:val="000000"/>
              </w:rPr>
              <w:t xml:space="preserve"> </w:t>
            </w:r>
            <w:r w:rsidRPr="0019219A">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7742D53F"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-0.27***</w:t>
            </w:r>
            <w:r>
              <w:rPr>
                <w:rFonts w:ascii="Times New Roman" w:hAnsi="Times New Roman" w:cs="Times New Roman"/>
                <w:color w:val="000000"/>
              </w:rPr>
              <w:t>†</w:t>
            </w:r>
            <w:r w:rsidRPr="00A47772">
              <w:rPr>
                <w:rFonts w:ascii="Times New Roman" w:hAnsi="Times New Roman" w:cs="Times New Roman"/>
                <w:color w:val="000000"/>
              </w:rPr>
              <w:t xml:space="preserve"> </w:t>
            </w:r>
            <w:r w:rsidRPr="0019219A">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59FBC640"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Outdoors / nature</w:t>
            </w:r>
          </w:p>
        </w:tc>
        <w:tc>
          <w:tcPr>
            <w:tcW w:w="0" w:type="auto"/>
            <w:tcBorders>
              <w:top w:val="nil"/>
              <w:left w:val="nil"/>
              <w:bottom w:val="nil"/>
              <w:right w:val="nil"/>
            </w:tcBorders>
            <w:vAlign w:val="bottom"/>
          </w:tcPr>
          <w:p w14:paraId="2AF1628A"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0.59***</w:t>
            </w:r>
            <w:r>
              <w:rPr>
                <w:rFonts w:ascii="Times New Roman" w:hAnsi="Times New Roman" w:cs="Times New Roman"/>
                <w:color w:val="000000"/>
              </w:rPr>
              <w:t>†</w:t>
            </w:r>
            <w:r w:rsidRPr="00A47772">
              <w:rPr>
                <w:rFonts w:ascii="Times New Roman" w:hAnsi="Times New Roman" w:cs="Times New Roman"/>
                <w:color w:val="000000"/>
              </w:rPr>
              <w:t xml:space="preserve"> </w:t>
            </w:r>
            <w:r w:rsidRPr="00041F1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095E0115"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-0.25***</w:t>
            </w:r>
            <w:r>
              <w:rPr>
                <w:rFonts w:ascii="Times New Roman" w:hAnsi="Times New Roman" w:cs="Times New Roman"/>
                <w:color w:val="000000"/>
              </w:rPr>
              <w:t>†</w:t>
            </w:r>
            <w:r w:rsidRPr="00A47772">
              <w:rPr>
                <w:rFonts w:ascii="Times New Roman" w:hAnsi="Times New Roman" w:cs="Times New Roman"/>
                <w:color w:val="000000"/>
              </w:rPr>
              <w:t xml:space="preserve"> </w:t>
            </w:r>
            <w:r w:rsidRPr="00041F10">
              <w:rPr>
                <w:rFonts w:ascii="Times New Roman" w:hAnsi="Times New Roman" w:cs="Times New Roman"/>
                <w:color w:val="000000"/>
                <w:highlight w:val="yellow"/>
              </w:rPr>
              <w:t>(0.05)</w:t>
            </w:r>
          </w:p>
        </w:tc>
      </w:tr>
      <w:tr w:rsidR="009A393A" w:rsidRPr="00A47772" w14:paraId="6E2B28C6" w14:textId="77777777" w:rsidTr="00F93EE9">
        <w:trPr>
          <w:trHeight w:val="10"/>
          <w:jc w:val="center"/>
        </w:trPr>
        <w:tc>
          <w:tcPr>
            <w:tcW w:w="0" w:type="auto"/>
            <w:tcBorders>
              <w:top w:val="nil"/>
              <w:left w:val="nil"/>
              <w:bottom w:val="nil"/>
              <w:right w:val="nil"/>
            </w:tcBorders>
            <w:vAlign w:val="bottom"/>
          </w:tcPr>
          <w:p w14:paraId="4AD97860"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Going for a walk</w:t>
            </w:r>
          </w:p>
        </w:tc>
        <w:tc>
          <w:tcPr>
            <w:tcW w:w="0" w:type="auto"/>
            <w:tcBorders>
              <w:top w:val="nil"/>
              <w:left w:val="nil"/>
              <w:bottom w:val="nil"/>
              <w:right w:val="nil"/>
            </w:tcBorders>
            <w:vAlign w:val="bottom"/>
          </w:tcPr>
          <w:p w14:paraId="13EBE474"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0.33***</w:t>
            </w:r>
            <w:r>
              <w:rPr>
                <w:rFonts w:ascii="Times New Roman" w:hAnsi="Times New Roman" w:cs="Times New Roman"/>
                <w:color w:val="000000"/>
              </w:rPr>
              <w:t>†</w:t>
            </w:r>
            <w:r w:rsidRPr="00A47772">
              <w:rPr>
                <w:rFonts w:ascii="Times New Roman" w:hAnsi="Times New Roman" w:cs="Times New Roman"/>
                <w:color w:val="000000"/>
              </w:rPr>
              <w:t xml:space="preserve"> </w:t>
            </w:r>
            <w:r w:rsidRPr="0019219A">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5BA7E6FE"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-0.07 </w:t>
            </w:r>
            <w:r w:rsidRPr="0019219A">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53558899" w14:textId="77777777" w:rsidR="009A393A" w:rsidRPr="00A47772" w:rsidRDefault="009A393A" w:rsidP="00F93EE9">
            <w:pPr>
              <w:keepNext/>
              <w:autoSpaceDE w:val="0"/>
              <w:autoSpaceDN w:val="0"/>
              <w:adjustRightInd w:val="0"/>
              <w:rPr>
                <w:rFonts w:ascii="Times New Roman" w:eastAsia="Times New Roman" w:hAnsi="Times New Roman" w:cs="Times New Roman"/>
                <w:color w:val="000000"/>
                <w:lang w:val="en-IE" w:eastAsia="en-IE"/>
              </w:rPr>
            </w:pPr>
            <w:r w:rsidRPr="00A47772">
              <w:rPr>
                <w:rFonts w:ascii="Times New Roman" w:hAnsi="Times New Roman" w:cs="Times New Roman"/>
                <w:color w:val="000000"/>
              </w:rPr>
              <w:t xml:space="preserve">Other </w:t>
            </w:r>
          </w:p>
        </w:tc>
        <w:tc>
          <w:tcPr>
            <w:tcW w:w="0" w:type="auto"/>
            <w:tcBorders>
              <w:top w:val="nil"/>
              <w:left w:val="nil"/>
              <w:bottom w:val="nil"/>
              <w:right w:val="nil"/>
            </w:tcBorders>
            <w:vAlign w:val="bottom"/>
          </w:tcPr>
          <w:p w14:paraId="136625C2"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0.05 </w:t>
            </w:r>
            <w:r w:rsidRPr="00041F1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50C34497"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0.04 </w:t>
            </w:r>
            <w:r w:rsidRPr="00041F10">
              <w:rPr>
                <w:rFonts w:ascii="Times New Roman" w:hAnsi="Times New Roman" w:cs="Times New Roman"/>
                <w:color w:val="000000"/>
                <w:highlight w:val="yellow"/>
              </w:rPr>
              <w:t>(0.07)</w:t>
            </w:r>
          </w:p>
        </w:tc>
      </w:tr>
      <w:tr w:rsidR="009A393A" w:rsidRPr="00A47772" w14:paraId="577ACFBE" w14:textId="77777777" w:rsidTr="00F93EE9">
        <w:trPr>
          <w:trHeight w:val="10"/>
          <w:jc w:val="center"/>
        </w:trPr>
        <w:tc>
          <w:tcPr>
            <w:tcW w:w="0" w:type="auto"/>
            <w:tcBorders>
              <w:top w:val="nil"/>
              <w:left w:val="nil"/>
              <w:bottom w:val="nil"/>
              <w:right w:val="nil"/>
            </w:tcBorders>
            <w:vAlign w:val="bottom"/>
          </w:tcPr>
          <w:p w14:paraId="08C81E8E"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Gardening</w:t>
            </w:r>
          </w:p>
        </w:tc>
        <w:tc>
          <w:tcPr>
            <w:tcW w:w="0" w:type="auto"/>
            <w:tcBorders>
              <w:top w:val="nil"/>
              <w:left w:val="nil"/>
              <w:bottom w:val="nil"/>
              <w:right w:val="nil"/>
            </w:tcBorders>
            <w:vAlign w:val="bottom"/>
          </w:tcPr>
          <w:p w14:paraId="0048F359"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0.29***</w:t>
            </w:r>
            <w:r>
              <w:rPr>
                <w:rFonts w:ascii="Times New Roman" w:hAnsi="Times New Roman" w:cs="Times New Roman"/>
                <w:color w:val="000000"/>
              </w:rPr>
              <w:t>†</w:t>
            </w:r>
            <w:r w:rsidRPr="00A47772">
              <w:rPr>
                <w:rFonts w:ascii="Times New Roman" w:hAnsi="Times New Roman" w:cs="Times New Roman"/>
                <w:color w:val="000000"/>
              </w:rPr>
              <w:t xml:space="preserve"> </w:t>
            </w:r>
            <w:r w:rsidRPr="0019219A">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09AC54EF"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-0.09 </w:t>
            </w:r>
            <w:r w:rsidRPr="0019219A">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3342FFC3" w14:textId="77777777" w:rsidR="009A393A" w:rsidRPr="00A47772" w:rsidRDefault="009A393A" w:rsidP="00F93EE9">
            <w:pPr>
              <w:contextualSpacing/>
              <w:rPr>
                <w:rFonts w:ascii="Times New Roman" w:eastAsia="Times New Roman" w:hAnsi="Times New Roman" w:cs="Times New Roman"/>
                <w:color w:val="000000"/>
                <w:lang w:val="en-IE" w:eastAsia="en-IE"/>
              </w:rPr>
            </w:pPr>
            <w:r w:rsidRPr="00A47772">
              <w:rPr>
                <w:rFonts w:ascii="Times New Roman" w:hAnsi="Times New Roman" w:cs="Times New Roman"/>
                <w:color w:val="000000"/>
              </w:rPr>
              <w:t xml:space="preserve">At other people’s home </w:t>
            </w:r>
          </w:p>
        </w:tc>
        <w:tc>
          <w:tcPr>
            <w:tcW w:w="0" w:type="auto"/>
            <w:tcBorders>
              <w:top w:val="nil"/>
              <w:left w:val="nil"/>
              <w:bottom w:val="nil"/>
              <w:right w:val="nil"/>
            </w:tcBorders>
            <w:vAlign w:val="bottom"/>
          </w:tcPr>
          <w:p w14:paraId="2C5AA0C4"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0.03 </w:t>
            </w:r>
            <w:r w:rsidRPr="00041F10">
              <w:rPr>
                <w:rFonts w:ascii="Times New Roman" w:hAnsi="Times New Roman" w:cs="Times New Roman"/>
                <w:color w:val="000000"/>
                <w:highlight w:val="yellow"/>
              </w:rPr>
              <w:t>(0.15)</w:t>
            </w:r>
          </w:p>
        </w:tc>
        <w:tc>
          <w:tcPr>
            <w:tcW w:w="0" w:type="auto"/>
            <w:tcBorders>
              <w:top w:val="nil"/>
              <w:left w:val="nil"/>
              <w:bottom w:val="nil"/>
              <w:right w:val="nil"/>
            </w:tcBorders>
            <w:vAlign w:val="bottom"/>
          </w:tcPr>
          <w:p w14:paraId="2BD64DFE"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0.01 </w:t>
            </w:r>
            <w:r w:rsidRPr="00041F10">
              <w:rPr>
                <w:rFonts w:ascii="Times New Roman" w:hAnsi="Times New Roman" w:cs="Times New Roman"/>
                <w:color w:val="000000"/>
                <w:highlight w:val="yellow"/>
              </w:rPr>
              <w:t>(0.12)</w:t>
            </w:r>
          </w:p>
        </w:tc>
      </w:tr>
      <w:tr w:rsidR="009A393A" w:rsidRPr="00A47772" w14:paraId="3F79C6B1" w14:textId="77777777" w:rsidTr="00F93EE9">
        <w:trPr>
          <w:trHeight w:val="10"/>
          <w:jc w:val="center"/>
        </w:trPr>
        <w:tc>
          <w:tcPr>
            <w:tcW w:w="0" w:type="auto"/>
            <w:tcBorders>
              <w:top w:val="nil"/>
              <w:left w:val="nil"/>
              <w:bottom w:val="nil"/>
              <w:right w:val="nil"/>
            </w:tcBorders>
            <w:vAlign w:val="bottom"/>
          </w:tcPr>
          <w:p w14:paraId="1D8092A4"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Pursuing a hobby</w:t>
            </w:r>
          </w:p>
        </w:tc>
        <w:tc>
          <w:tcPr>
            <w:tcW w:w="0" w:type="auto"/>
            <w:tcBorders>
              <w:top w:val="nil"/>
              <w:left w:val="nil"/>
              <w:bottom w:val="nil"/>
              <w:right w:val="nil"/>
            </w:tcBorders>
            <w:vAlign w:val="bottom"/>
          </w:tcPr>
          <w:p w14:paraId="68865AF1"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0.23**</w:t>
            </w:r>
            <w:r>
              <w:rPr>
                <w:rFonts w:ascii="Times New Roman" w:hAnsi="Times New Roman" w:cs="Times New Roman"/>
                <w:color w:val="000000"/>
              </w:rPr>
              <w:t>†</w:t>
            </w:r>
            <w:r w:rsidRPr="00A47772">
              <w:rPr>
                <w:rFonts w:ascii="Times New Roman" w:hAnsi="Times New Roman" w:cs="Times New Roman"/>
                <w:color w:val="000000"/>
              </w:rPr>
              <w:t xml:space="preserve"> </w:t>
            </w:r>
            <w:r w:rsidRPr="0019219A">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055BC6B1"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-0.22***</w:t>
            </w:r>
            <w:r>
              <w:rPr>
                <w:rFonts w:ascii="Times New Roman" w:hAnsi="Times New Roman" w:cs="Times New Roman"/>
                <w:color w:val="000000"/>
              </w:rPr>
              <w:t>†</w:t>
            </w:r>
            <w:r w:rsidRPr="00A47772">
              <w:rPr>
                <w:rFonts w:ascii="Times New Roman" w:hAnsi="Times New Roman" w:cs="Times New Roman"/>
                <w:color w:val="000000"/>
              </w:rPr>
              <w:t xml:space="preserve"> </w:t>
            </w:r>
            <w:r w:rsidRPr="0019219A">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2CE2206F"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At work</w:t>
            </w:r>
          </w:p>
        </w:tc>
        <w:tc>
          <w:tcPr>
            <w:tcW w:w="0" w:type="auto"/>
            <w:tcBorders>
              <w:top w:val="nil"/>
              <w:left w:val="nil"/>
              <w:bottom w:val="nil"/>
              <w:right w:val="nil"/>
            </w:tcBorders>
            <w:vAlign w:val="bottom"/>
          </w:tcPr>
          <w:p w14:paraId="7A031BA3" w14:textId="77777777" w:rsidR="009A393A" w:rsidRPr="00041F10" w:rsidRDefault="009A393A" w:rsidP="00F93EE9">
            <w:pPr>
              <w:keepNext/>
              <w:autoSpaceDE w:val="0"/>
              <w:autoSpaceDN w:val="0"/>
              <w:adjustRightInd w:val="0"/>
              <w:jc w:val="center"/>
              <w:rPr>
                <w:rFonts w:ascii="Times New Roman" w:hAnsi="Times New Roman" w:cs="Times New Roman"/>
              </w:rPr>
            </w:pPr>
            <w:r w:rsidRPr="00391D78">
              <w:rPr>
                <w:rFonts w:ascii="Times New Roman" w:hAnsi="Times New Roman" w:cs="Times New Roman"/>
                <w:color w:val="FF0000"/>
              </w:rPr>
              <w:t xml:space="preserve">-0.16** </w:t>
            </w:r>
            <w:r w:rsidRPr="00041F10">
              <w:rPr>
                <w:rFonts w:ascii="Times New Roman" w:hAnsi="Times New Roman" w:cs="Times New Roman"/>
                <w:highlight w:val="yellow"/>
              </w:rPr>
              <w:t>(0.07)</w:t>
            </w:r>
          </w:p>
        </w:tc>
        <w:tc>
          <w:tcPr>
            <w:tcW w:w="0" w:type="auto"/>
            <w:tcBorders>
              <w:top w:val="nil"/>
              <w:left w:val="nil"/>
              <w:bottom w:val="nil"/>
              <w:right w:val="nil"/>
            </w:tcBorders>
            <w:vAlign w:val="bottom"/>
          </w:tcPr>
          <w:p w14:paraId="644829D5"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0.24***</w:t>
            </w:r>
            <w:r>
              <w:rPr>
                <w:rFonts w:ascii="Times New Roman" w:hAnsi="Times New Roman" w:cs="Times New Roman"/>
                <w:color w:val="000000"/>
              </w:rPr>
              <w:t>†</w:t>
            </w:r>
            <w:r w:rsidRPr="00A47772">
              <w:rPr>
                <w:rFonts w:ascii="Times New Roman" w:hAnsi="Times New Roman" w:cs="Times New Roman"/>
                <w:color w:val="000000"/>
              </w:rPr>
              <w:t xml:space="preserve"> </w:t>
            </w:r>
            <w:r w:rsidRPr="00041F10">
              <w:rPr>
                <w:rFonts w:ascii="Times New Roman" w:hAnsi="Times New Roman" w:cs="Times New Roman"/>
                <w:color w:val="000000"/>
                <w:highlight w:val="yellow"/>
              </w:rPr>
              <w:t>(0.06)</w:t>
            </w:r>
          </w:p>
        </w:tc>
      </w:tr>
      <w:tr w:rsidR="009A393A" w:rsidRPr="00A47772" w14:paraId="07FD84AC" w14:textId="77777777" w:rsidTr="00F93EE9">
        <w:trPr>
          <w:trHeight w:val="10"/>
          <w:jc w:val="center"/>
        </w:trPr>
        <w:tc>
          <w:tcPr>
            <w:tcW w:w="0" w:type="auto"/>
            <w:tcBorders>
              <w:top w:val="nil"/>
              <w:left w:val="nil"/>
              <w:bottom w:val="nil"/>
              <w:right w:val="nil"/>
            </w:tcBorders>
            <w:vAlign w:val="bottom"/>
          </w:tcPr>
          <w:p w14:paraId="3DC846DF"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Taking care of children</w:t>
            </w:r>
          </w:p>
        </w:tc>
        <w:tc>
          <w:tcPr>
            <w:tcW w:w="0" w:type="auto"/>
            <w:tcBorders>
              <w:top w:val="nil"/>
              <w:left w:val="nil"/>
              <w:bottom w:val="nil"/>
              <w:right w:val="nil"/>
            </w:tcBorders>
            <w:vAlign w:val="bottom"/>
          </w:tcPr>
          <w:p w14:paraId="4753B94B"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0.21***</w:t>
            </w:r>
            <w:r>
              <w:rPr>
                <w:rFonts w:ascii="Times New Roman" w:hAnsi="Times New Roman" w:cs="Times New Roman"/>
                <w:color w:val="000000"/>
              </w:rPr>
              <w:t>†</w:t>
            </w:r>
            <w:r w:rsidRPr="00A47772">
              <w:rPr>
                <w:rFonts w:ascii="Times New Roman" w:hAnsi="Times New Roman" w:cs="Times New Roman"/>
                <w:color w:val="000000"/>
              </w:rPr>
              <w:t xml:space="preserve"> </w:t>
            </w:r>
            <w:r w:rsidRPr="0019219A">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71F85BBE"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-0.19***</w:t>
            </w:r>
            <w:r>
              <w:rPr>
                <w:rFonts w:ascii="Times New Roman" w:hAnsi="Times New Roman" w:cs="Times New Roman"/>
                <w:color w:val="000000"/>
              </w:rPr>
              <w:t>†</w:t>
            </w:r>
            <w:r w:rsidRPr="00A47772">
              <w:rPr>
                <w:rFonts w:ascii="Times New Roman" w:hAnsi="Times New Roman" w:cs="Times New Roman"/>
                <w:color w:val="000000"/>
              </w:rPr>
              <w:t xml:space="preserve"> </w:t>
            </w:r>
            <w:r w:rsidRPr="0019219A">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5FE47EA2"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 xml:space="preserve">At a shop </w:t>
            </w:r>
          </w:p>
        </w:tc>
        <w:tc>
          <w:tcPr>
            <w:tcW w:w="0" w:type="auto"/>
            <w:tcBorders>
              <w:top w:val="nil"/>
              <w:left w:val="nil"/>
              <w:bottom w:val="nil"/>
              <w:right w:val="nil"/>
            </w:tcBorders>
            <w:vAlign w:val="bottom"/>
          </w:tcPr>
          <w:p w14:paraId="5BDAFB5F"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w:t>
            </w:r>
            <w:r>
              <w:rPr>
                <w:rFonts w:ascii="Times New Roman" w:hAnsi="Times New Roman" w:cs="Times New Roman"/>
                <w:color w:val="000000"/>
              </w:rPr>
              <w:t>†</w:t>
            </w:r>
            <w:r w:rsidRPr="00A47772">
              <w:rPr>
                <w:rFonts w:ascii="Times New Roman" w:hAnsi="Times New Roman" w:cs="Times New Roman"/>
                <w:color w:val="000000"/>
              </w:rPr>
              <w:t xml:space="preserve"> </w:t>
            </w:r>
            <w:r w:rsidRPr="00041F1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7AEA4247"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0.09 </w:t>
            </w:r>
            <w:r w:rsidRPr="00041F10">
              <w:rPr>
                <w:rFonts w:ascii="Times New Roman" w:hAnsi="Times New Roman" w:cs="Times New Roman"/>
                <w:color w:val="000000"/>
                <w:highlight w:val="yellow"/>
              </w:rPr>
              <w:t>(0.07)</w:t>
            </w:r>
          </w:p>
        </w:tc>
      </w:tr>
      <w:tr w:rsidR="009A393A" w:rsidRPr="00A47772" w14:paraId="7C624477" w14:textId="77777777" w:rsidTr="00F93EE9">
        <w:trPr>
          <w:trHeight w:val="10"/>
          <w:jc w:val="center"/>
        </w:trPr>
        <w:tc>
          <w:tcPr>
            <w:tcW w:w="0" w:type="auto"/>
            <w:tcBorders>
              <w:top w:val="nil"/>
              <w:left w:val="nil"/>
              <w:bottom w:val="nil"/>
              <w:right w:val="nil"/>
            </w:tcBorders>
            <w:vAlign w:val="bottom"/>
          </w:tcPr>
          <w:p w14:paraId="23D77D19"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Socialising</w:t>
            </w:r>
          </w:p>
        </w:tc>
        <w:tc>
          <w:tcPr>
            <w:tcW w:w="0" w:type="auto"/>
            <w:tcBorders>
              <w:top w:val="nil"/>
              <w:left w:val="nil"/>
              <w:bottom w:val="nil"/>
              <w:right w:val="nil"/>
            </w:tcBorders>
            <w:vAlign w:val="bottom"/>
          </w:tcPr>
          <w:p w14:paraId="1CE6EDEB"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0.15**</w:t>
            </w:r>
            <w:r>
              <w:rPr>
                <w:rFonts w:ascii="Times New Roman" w:hAnsi="Times New Roman" w:cs="Times New Roman"/>
                <w:color w:val="000000"/>
              </w:rPr>
              <w:t>†</w:t>
            </w:r>
            <w:r w:rsidRPr="00A47772">
              <w:rPr>
                <w:rFonts w:ascii="Times New Roman" w:hAnsi="Times New Roman" w:cs="Times New Roman"/>
                <w:color w:val="000000"/>
              </w:rPr>
              <w:t xml:space="preserve"> </w:t>
            </w:r>
            <w:r w:rsidRPr="0019219A">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62420EEF"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-0.06 </w:t>
            </w:r>
            <w:r w:rsidRPr="0019219A">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1B43DA5E" w14:textId="77777777" w:rsidR="009A393A" w:rsidRPr="00A47772" w:rsidRDefault="009A393A" w:rsidP="00F93EE9">
            <w:pPr>
              <w:keepNext/>
              <w:autoSpaceDE w:val="0"/>
              <w:autoSpaceDN w:val="0"/>
              <w:adjustRightInd w:val="0"/>
              <w:rPr>
                <w:rFonts w:ascii="Times New Roman" w:hAnsi="Times New Roman" w:cs="Times New Roman"/>
              </w:rPr>
            </w:pPr>
          </w:p>
        </w:tc>
        <w:tc>
          <w:tcPr>
            <w:tcW w:w="0" w:type="auto"/>
            <w:tcBorders>
              <w:top w:val="nil"/>
              <w:left w:val="nil"/>
              <w:bottom w:val="nil"/>
              <w:right w:val="nil"/>
            </w:tcBorders>
            <w:vAlign w:val="bottom"/>
          </w:tcPr>
          <w:p w14:paraId="151CFF13" w14:textId="77777777" w:rsidR="009A393A" w:rsidRPr="00A47772" w:rsidRDefault="009A393A" w:rsidP="00F93EE9">
            <w:pPr>
              <w:keepNext/>
              <w:autoSpaceDE w:val="0"/>
              <w:autoSpaceDN w:val="0"/>
              <w:adjustRightInd w:val="0"/>
              <w:jc w:val="center"/>
              <w:rPr>
                <w:rFonts w:ascii="Times New Roman" w:hAnsi="Times New Roman" w:cs="Times New Roman"/>
              </w:rPr>
            </w:pPr>
          </w:p>
        </w:tc>
        <w:tc>
          <w:tcPr>
            <w:tcW w:w="0" w:type="auto"/>
            <w:tcBorders>
              <w:top w:val="nil"/>
              <w:left w:val="nil"/>
              <w:bottom w:val="nil"/>
              <w:right w:val="nil"/>
            </w:tcBorders>
            <w:vAlign w:val="bottom"/>
          </w:tcPr>
          <w:p w14:paraId="147234DA" w14:textId="77777777" w:rsidR="009A393A" w:rsidRPr="00A47772" w:rsidRDefault="009A393A" w:rsidP="00F93EE9">
            <w:pPr>
              <w:keepNext/>
              <w:autoSpaceDE w:val="0"/>
              <w:autoSpaceDN w:val="0"/>
              <w:adjustRightInd w:val="0"/>
              <w:jc w:val="center"/>
              <w:rPr>
                <w:rFonts w:ascii="Times New Roman" w:hAnsi="Times New Roman" w:cs="Times New Roman"/>
              </w:rPr>
            </w:pPr>
          </w:p>
        </w:tc>
      </w:tr>
      <w:tr w:rsidR="009A393A" w:rsidRPr="00A47772" w14:paraId="4C0AEFBF" w14:textId="77777777" w:rsidTr="00F93EE9">
        <w:trPr>
          <w:trHeight w:val="10"/>
          <w:jc w:val="center"/>
        </w:trPr>
        <w:tc>
          <w:tcPr>
            <w:tcW w:w="0" w:type="auto"/>
            <w:tcBorders>
              <w:top w:val="nil"/>
              <w:left w:val="nil"/>
              <w:bottom w:val="nil"/>
              <w:right w:val="nil"/>
            </w:tcBorders>
            <w:vAlign w:val="bottom"/>
          </w:tcPr>
          <w:p w14:paraId="60E98F0D"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Eating</w:t>
            </w:r>
          </w:p>
        </w:tc>
        <w:tc>
          <w:tcPr>
            <w:tcW w:w="0" w:type="auto"/>
            <w:tcBorders>
              <w:top w:val="nil"/>
              <w:left w:val="nil"/>
              <w:bottom w:val="nil"/>
              <w:right w:val="nil"/>
            </w:tcBorders>
            <w:vAlign w:val="bottom"/>
          </w:tcPr>
          <w:p w14:paraId="7B21CF4B"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0.13***</w:t>
            </w:r>
            <w:r>
              <w:rPr>
                <w:rFonts w:ascii="Times New Roman" w:hAnsi="Times New Roman" w:cs="Times New Roman"/>
                <w:color w:val="000000"/>
              </w:rPr>
              <w:t>†</w:t>
            </w:r>
            <w:r w:rsidRPr="00A47772">
              <w:rPr>
                <w:rFonts w:ascii="Times New Roman" w:hAnsi="Times New Roman" w:cs="Times New Roman"/>
                <w:color w:val="000000"/>
              </w:rPr>
              <w:t xml:space="preserve"> </w:t>
            </w:r>
            <w:r w:rsidRPr="0019219A">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5B1A6DD3"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-0.05 </w:t>
            </w:r>
            <w:r w:rsidRPr="0019219A">
              <w:rPr>
                <w:rFonts w:ascii="Times New Roman" w:hAnsi="Times New Roman" w:cs="Times New Roman"/>
                <w:color w:val="000000"/>
                <w:highlight w:val="yellow"/>
              </w:rPr>
              <w:t>(0.03)</w:t>
            </w:r>
          </w:p>
        </w:tc>
        <w:tc>
          <w:tcPr>
            <w:tcW w:w="0" w:type="auto"/>
            <w:tcBorders>
              <w:top w:val="nil"/>
              <w:left w:val="nil"/>
              <w:bottom w:val="nil"/>
              <w:right w:val="nil"/>
            </w:tcBorders>
          </w:tcPr>
          <w:p w14:paraId="1FF421FA"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b/>
                <w:bCs/>
                <w:color w:val="000000"/>
                <w:lang w:val="en-IE" w:eastAsia="en-IE"/>
              </w:rPr>
              <w:t>In-person interactions</w:t>
            </w:r>
          </w:p>
        </w:tc>
        <w:tc>
          <w:tcPr>
            <w:tcW w:w="0" w:type="auto"/>
            <w:tcBorders>
              <w:top w:val="nil"/>
              <w:left w:val="nil"/>
              <w:bottom w:val="nil"/>
              <w:right w:val="nil"/>
            </w:tcBorders>
          </w:tcPr>
          <w:p w14:paraId="73C843FE" w14:textId="77777777" w:rsidR="009A393A" w:rsidRPr="00A47772" w:rsidRDefault="009A393A" w:rsidP="00F93EE9">
            <w:pPr>
              <w:keepNext/>
              <w:autoSpaceDE w:val="0"/>
              <w:autoSpaceDN w:val="0"/>
              <w:adjustRightInd w:val="0"/>
              <w:jc w:val="center"/>
              <w:rPr>
                <w:rFonts w:ascii="Times New Roman" w:hAnsi="Times New Roman" w:cs="Times New Roman"/>
              </w:rPr>
            </w:pPr>
          </w:p>
        </w:tc>
        <w:tc>
          <w:tcPr>
            <w:tcW w:w="0" w:type="auto"/>
            <w:tcBorders>
              <w:top w:val="nil"/>
              <w:left w:val="nil"/>
              <w:bottom w:val="nil"/>
              <w:right w:val="nil"/>
            </w:tcBorders>
            <w:vAlign w:val="bottom"/>
          </w:tcPr>
          <w:p w14:paraId="64E54EBF" w14:textId="77777777" w:rsidR="009A393A" w:rsidRPr="00A47772" w:rsidRDefault="009A393A" w:rsidP="00F93EE9">
            <w:pPr>
              <w:keepNext/>
              <w:autoSpaceDE w:val="0"/>
              <w:autoSpaceDN w:val="0"/>
              <w:adjustRightInd w:val="0"/>
              <w:jc w:val="center"/>
              <w:rPr>
                <w:rFonts w:ascii="Times New Roman" w:hAnsi="Times New Roman" w:cs="Times New Roman"/>
              </w:rPr>
            </w:pPr>
          </w:p>
        </w:tc>
      </w:tr>
      <w:tr w:rsidR="009A393A" w:rsidRPr="00A47772" w14:paraId="14593BCB" w14:textId="77777777" w:rsidTr="00F93EE9">
        <w:trPr>
          <w:trHeight w:val="10"/>
          <w:jc w:val="center"/>
        </w:trPr>
        <w:tc>
          <w:tcPr>
            <w:tcW w:w="0" w:type="auto"/>
            <w:tcBorders>
              <w:top w:val="nil"/>
              <w:left w:val="nil"/>
              <w:bottom w:val="nil"/>
              <w:right w:val="nil"/>
            </w:tcBorders>
            <w:vAlign w:val="bottom"/>
          </w:tcPr>
          <w:p w14:paraId="5A9C3D9D"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Drinking alcoholic beverages</w:t>
            </w:r>
          </w:p>
        </w:tc>
        <w:tc>
          <w:tcPr>
            <w:tcW w:w="0" w:type="auto"/>
            <w:tcBorders>
              <w:top w:val="nil"/>
              <w:left w:val="nil"/>
              <w:bottom w:val="nil"/>
              <w:right w:val="nil"/>
            </w:tcBorders>
            <w:vAlign w:val="bottom"/>
          </w:tcPr>
          <w:p w14:paraId="36F497F6"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0.11 </w:t>
            </w:r>
            <w:r w:rsidRPr="0019219A">
              <w:rPr>
                <w:rFonts w:ascii="Times New Roman" w:hAnsi="Times New Roman" w:cs="Times New Roman"/>
                <w:color w:val="000000"/>
                <w:highlight w:val="yellow"/>
              </w:rPr>
              <w:t>(0.1)</w:t>
            </w:r>
          </w:p>
        </w:tc>
        <w:tc>
          <w:tcPr>
            <w:tcW w:w="0" w:type="auto"/>
            <w:tcBorders>
              <w:top w:val="nil"/>
              <w:left w:val="nil"/>
              <w:bottom w:val="nil"/>
              <w:right w:val="nil"/>
            </w:tcBorders>
            <w:vAlign w:val="bottom"/>
          </w:tcPr>
          <w:p w14:paraId="60768FBB"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0.14 </w:t>
            </w:r>
            <w:r w:rsidRPr="0019219A">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3F74F132"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Friends</w:t>
            </w:r>
          </w:p>
        </w:tc>
        <w:tc>
          <w:tcPr>
            <w:tcW w:w="0" w:type="auto"/>
            <w:tcBorders>
              <w:top w:val="nil"/>
              <w:left w:val="nil"/>
              <w:bottom w:val="nil"/>
              <w:right w:val="nil"/>
            </w:tcBorders>
            <w:vAlign w:val="bottom"/>
          </w:tcPr>
          <w:p w14:paraId="0455D319"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0.34***</w:t>
            </w:r>
            <w:r>
              <w:rPr>
                <w:rFonts w:ascii="Times New Roman" w:hAnsi="Times New Roman" w:cs="Times New Roman"/>
                <w:color w:val="000000"/>
              </w:rPr>
              <w:t>†</w:t>
            </w:r>
            <w:r w:rsidRPr="00A47772">
              <w:rPr>
                <w:rFonts w:ascii="Times New Roman" w:hAnsi="Times New Roman" w:cs="Times New Roman"/>
                <w:color w:val="000000"/>
              </w:rPr>
              <w:t xml:space="preserve"> </w:t>
            </w:r>
            <w:r w:rsidRPr="00041F10">
              <w:rPr>
                <w:rFonts w:ascii="Times New Roman" w:hAnsi="Times New Roman" w:cs="Times New Roman"/>
                <w:color w:val="000000"/>
                <w:highlight w:val="yellow"/>
              </w:rPr>
              <w:t>(0.1)</w:t>
            </w:r>
          </w:p>
        </w:tc>
        <w:tc>
          <w:tcPr>
            <w:tcW w:w="0" w:type="auto"/>
            <w:tcBorders>
              <w:top w:val="nil"/>
              <w:left w:val="nil"/>
              <w:bottom w:val="nil"/>
              <w:right w:val="nil"/>
            </w:tcBorders>
            <w:vAlign w:val="bottom"/>
          </w:tcPr>
          <w:p w14:paraId="6B9027F1" w14:textId="77777777" w:rsidR="009A393A" w:rsidRPr="00A47772" w:rsidRDefault="009A393A" w:rsidP="00F93EE9">
            <w:pPr>
              <w:keepNext/>
              <w:autoSpaceDE w:val="0"/>
              <w:autoSpaceDN w:val="0"/>
              <w:adjustRightInd w:val="0"/>
              <w:jc w:val="center"/>
              <w:rPr>
                <w:rFonts w:ascii="Times New Roman" w:hAnsi="Times New Roman" w:cs="Times New Roman"/>
              </w:rPr>
            </w:pPr>
            <w:r w:rsidRPr="0026524D">
              <w:rPr>
                <w:rFonts w:ascii="Times New Roman" w:hAnsi="Times New Roman" w:cs="Times New Roman"/>
                <w:color w:val="000000"/>
              </w:rPr>
              <w:t xml:space="preserve">-0.14* </w:t>
            </w:r>
            <w:r w:rsidRPr="00041F10">
              <w:rPr>
                <w:rFonts w:ascii="Times New Roman" w:hAnsi="Times New Roman" w:cs="Times New Roman"/>
                <w:color w:val="000000"/>
                <w:highlight w:val="yellow"/>
              </w:rPr>
              <w:t>(0.08)</w:t>
            </w:r>
          </w:p>
        </w:tc>
      </w:tr>
      <w:tr w:rsidR="009A393A" w:rsidRPr="00A47772" w14:paraId="229ED88B" w14:textId="77777777" w:rsidTr="00F93EE9">
        <w:trPr>
          <w:trHeight w:val="10"/>
          <w:jc w:val="center"/>
        </w:trPr>
        <w:tc>
          <w:tcPr>
            <w:tcW w:w="0" w:type="auto"/>
            <w:tcBorders>
              <w:top w:val="nil"/>
              <w:left w:val="nil"/>
              <w:bottom w:val="nil"/>
              <w:right w:val="nil"/>
            </w:tcBorders>
            <w:vAlign w:val="bottom"/>
          </w:tcPr>
          <w:p w14:paraId="3E579C29"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Pray/worship/meditate</w:t>
            </w:r>
          </w:p>
        </w:tc>
        <w:tc>
          <w:tcPr>
            <w:tcW w:w="0" w:type="auto"/>
            <w:tcBorders>
              <w:top w:val="nil"/>
              <w:left w:val="nil"/>
              <w:bottom w:val="nil"/>
              <w:right w:val="nil"/>
            </w:tcBorders>
            <w:vAlign w:val="bottom"/>
          </w:tcPr>
          <w:p w14:paraId="420E9A53"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0.11 </w:t>
            </w:r>
            <w:r w:rsidRPr="0019219A">
              <w:rPr>
                <w:rFonts w:ascii="Times New Roman" w:hAnsi="Times New Roman" w:cs="Times New Roman"/>
                <w:color w:val="000000"/>
                <w:highlight w:val="yellow"/>
              </w:rPr>
              <w:t>(0.13)</w:t>
            </w:r>
          </w:p>
        </w:tc>
        <w:tc>
          <w:tcPr>
            <w:tcW w:w="0" w:type="auto"/>
            <w:tcBorders>
              <w:top w:val="nil"/>
              <w:left w:val="nil"/>
              <w:bottom w:val="nil"/>
              <w:right w:val="nil"/>
            </w:tcBorders>
            <w:vAlign w:val="bottom"/>
          </w:tcPr>
          <w:p w14:paraId="45433C4B" w14:textId="77777777" w:rsidR="009A393A" w:rsidRPr="00A47772" w:rsidRDefault="009A393A" w:rsidP="00F93EE9">
            <w:pPr>
              <w:keepNext/>
              <w:autoSpaceDE w:val="0"/>
              <w:autoSpaceDN w:val="0"/>
              <w:adjustRightInd w:val="0"/>
              <w:jc w:val="center"/>
              <w:rPr>
                <w:rFonts w:ascii="Times New Roman" w:hAnsi="Times New Roman" w:cs="Times New Roman"/>
              </w:rPr>
            </w:pPr>
            <w:r w:rsidRPr="0026524D">
              <w:rPr>
                <w:rFonts w:ascii="Times New Roman" w:hAnsi="Times New Roman" w:cs="Times New Roman"/>
                <w:color w:val="000000"/>
              </w:rPr>
              <w:t xml:space="preserve">-0.18* </w:t>
            </w:r>
            <w:r w:rsidRPr="0019219A">
              <w:rPr>
                <w:rFonts w:ascii="Times New Roman" w:hAnsi="Times New Roman" w:cs="Times New Roman"/>
                <w:color w:val="000000"/>
                <w:highlight w:val="yellow"/>
              </w:rPr>
              <w:t>(0.11)</w:t>
            </w:r>
          </w:p>
        </w:tc>
        <w:tc>
          <w:tcPr>
            <w:tcW w:w="0" w:type="auto"/>
            <w:tcBorders>
              <w:top w:val="nil"/>
              <w:left w:val="nil"/>
              <w:bottom w:val="nil"/>
              <w:right w:val="nil"/>
            </w:tcBorders>
            <w:vAlign w:val="bottom"/>
          </w:tcPr>
          <w:p w14:paraId="3F6CD06E"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Pets</w:t>
            </w:r>
          </w:p>
        </w:tc>
        <w:tc>
          <w:tcPr>
            <w:tcW w:w="0" w:type="auto"/>
            <w:tcBorders>
              <w:top w:val="nil"/>
              <w:left w:val="nil"/>
              <w:bottom w:val="nil"/>
              <w:right w:val="nil"/>
            </w:tcBorders>
            <w:vAlign w:val="bottom"/>
          </w:tcPr>
          <w:p w14:paraId="4C84D4DE"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0.22***</w:t>
            </w:r>
            <w:r>
              <w:rPr>
                <w:rFonts w:ascii="Times New Roman" w:hAnsi="Times New Roman" w:cs="Times New Roman"/>
                <w:color w:val="000000"/>
              </w:rPr>
              <w:t>†</w:t>
            </w:r>
            <w:r w:rsidRPr="00A47772">
              <w:rPr>
                <w:rFonts w:ascii="Times New Roman" w:hAnsi="Times New Roman" w:cs="Times New Roman"/>
                <w:color w:val="000000"/>
              </w:rPr>
              <w:t xml:space="preserve"> </w:t>
            </w:r>
            <w:r w:rsidRPr="00041F1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1EE71860"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-0.06 </w:t>
            </w:r>
            <w:r w:rsidRPr="00041F10">
              <w:rPr>
                <w:rFonts w:ascii="Times New Roman" w:hAnsi="Times New Roman" w:cs="Times New Roman"/>
                <w:color w:val="000000"/>
                <w:highlight w:val="yellow"/>
              </w:rPr>
              <w:t>(0.07)</w:t>
            </w:r>
          </w:p>
        </w:tc>
      </w:tr>
      <w:tr w:rsidR="009A393A" w:rsidRPr="00A47772" w14:paraId="29F8BE55" w14:textId="77777777" w:rsidTr="00F93EE9">
        <w:trPr>
          <w:trHeight w:val="10"/>
          <w:jc w:val="center"/>
        </w:trPr>
        <w:tc>
          <w:tcPr>
            <w:tcW w:w="0" w:type="auto"/>
            <w:tcBorders>
              <w:top w:val="nil"/>
              <w:left w:val="nil"/>
              <w:bottom w:val="nil"/>
              <w:right w:val="nil"/>
            </w:tcBorders>
            <w:vAlign w:val="bottom"/>
          </w:tcPr>
          <w:p w14:paraId="42E612C7"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Internet</w:t>
            </w:r>
          </w:p>
        </w:tc>
        <w:tc>
          <w:tcPr>
            <w:tcW w:w="0" w:type="auto"/>
            <w:tcBorders>
              <w:top w:val="nil"/>
              <w:left w:val="nil"/>
              <w:bottom w:val="nil"/>
              <w:right w:val="nil"/>
            </w:tcBorders>
            <w:vAlign w:val="bottom"/>
          </w:tcPr>
          <w:p w14:paraId="0F6B44AC"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0.07 </w:t>
            </w:r>
            <w:r w:rsidRPr="0019219A">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21362EF0"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-0.06 </w:t>
            </w:r>
            <w:r w:rsidRPr="0019219A">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36B3665C"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My children</w:t>
            </w:r>
          </w:p>
        </w:tc>
        <w:tc>
          <w:tcPr>
            <w:tcW w:w="0" w:type="auto"/>
            <w:tcBorders>
              <w:top w:val="nil"/>
              <w:left w:val="nil"/>
              <w:bottom w:val="nil"/>
              <w:right w:val="nil"/>
            </w:tcBorders>
            <w:vAlign w:val="bottom"/>
          </w:tcPr>
          <w:p w14:paraId="1B6AA19A" w14:textId="77777777" w:rsidR="009A393A" w:rsidRPr="00A47772" w:rsidRDefault="009A393A" w:rsidP="00F93EE9">
            <w:pPr>
              <w:keepNext/>
              <w:autoSpaceDE w:val="0"/>
              <w:autoSpaceDN w:val="0"/>
              <w:adjustRightInd w:val="0"/>
              <w:jc w:val="center"/>
              <w:rPr>
                <w:rFonts w:ascii="Times New Roman" w:hAnsi="Times New Roman" w:cs="Times New Roman"/>
              </w:rPr>
            </w:pPr>
            <w:r w:rsidRPr="004F4EEC">
              <w:rPr>
                <w:rFonts w:ascii="Times New Roman" w:hAnsi="Times New Roman" w:cs="Times New Roman"/>
                <w:color w:val="FF0000"/>
              </w:rPr>
              <w:t xml:space="preserve">0.13** </w:t>
            </w:r>
            <w:r w:rsidRPr="00041F10">
              <w:rPr>
                <w:rFonts w:ascii="Times New Roman" w:hAnsi="Times New Roman" w:cs="Times New Roman"/>
                <w:highlight w:val="yellow"/>
              </w:rPr>
              <w:t>(0.05)</w:t>
            </w:r>
          </w:p>
        </w:tc>
        <w:tc>
          <w:tcPr>
            <w:tcW w:w="0" w:type="auto"/>
            <w:tcBorders>
              <w:top w:val="nil"/>
              <w:left w:val="nil"/>
              <w:bottom w:val="nil"/>
              <w:right w:val="nil"/>
            </w:tcBorders>
            <w:vAlign w:val="bottom"/>
          </w:tcPr>
          <w:p w14:paraId="64C6640A"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-0.04 </w:t>
            </w:r>
            <w:r w:rsidRPr="00041F10">
              <w:rPr>
                <w:rFonts w:ascii="Times New Roman" w:hAnsi="Times New Roman" w:cs="Times New Roman"/>
                <w:color w:val="000000"/>
                <w:highlight w:val="yellow"/>
              </w:rPr>
              <w:t>(0.05)</w:t>
            </w:r>
          </w:p>
        </w:tc>
      </w:tr>
      <w:tr w:rsidR="009A393A" w:rsidRPr="00A47772" w14:paraId="1F25BB08" w14:textId="77777777" w:rsidTr="00F93EE9">
        <w:trPr>
          <w:trHeight w:val="10"/>
          <w:jc w:val="center"/>
        </w:trPr>
        <w:tc>
          <w:tcPr>
            <w:tcW w:w="0" w:type="auto"/>
            <w:tcBorders>
              <w:top w:val="nil"/>
              <w:left w:val="nil"/>
              <w:bottom w:val="nil"/>
              <w:right w:val="nil"/>
            </w:tcBorders>
            <w:vAlign w:val="bottom"/>
          </w:tcPr>
          <w:p w14:paraId="46AA8F88"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 xml:space="preserve">Commuting to work </w:t>
            </w:r>
          </w:p>
        </w:tc>
        <w:tc>
          <w:tcPr>
            <w:tcW w:w="0" w:type="auto"/>
            <w:tcBorders>
              <w:top w:val="nil"/>
              <w:left w:val="nil"/>
              <w:bottom w:val="nil"/>
              <w:right w:val="nil"/>
            </w:tcBorders>
            <w:vAlign w:val="bottom"/>
          </w:tcPr>
          <w:p w14:paraId="18512748"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0.06 </w:t>
            </w:r>
            <w:r w:rsidRPr="0019219A">
              <w:rPr>
                <w:rFonts w:ascii="Times New Roman" w:hAnsi="Times New Roman" w:cs="Times New Roman"/>
                <w:color w:val="000000"/>
                <w:highlight w:val="yellow"/>
              </w:rPr>
              <w:t>(0.09)</w:t>
            </w:r>
          </w:p>
        </w:tc>
        <w:tc>
          <w:tcPr>
            <w:tcW w:w="0" w:type="auto"/>
            <w:tcBorders>
              <w:top w:val="nil"/>
              <w:left w:val="nil"/>
              <w:bottom w:val="nil"/>
              <w:right w:val="nil"/>
            </w:tcBorders>
            <w:vAlign w:val="bottom"/>
          </w:tcPr>
          <w:p w14:paraId="7C5CA495" w14:textId="77777777" w:rsidR="009A393A" w:rsidRPr="00A47772" w:rsidRDefault="009A393A" w:rsidP="00F93EE9">
            <w:pPr>
              <w:keepNext/>
              <w:autoSpaceDE w:val="0"/>
              <w:autoSpaceDN w:val="0"/>
              <w:adjustRightInd w:val="0"/>
              <w:jc w:val="center"/>
              <w:rPr>
                <w:rFonts w:ascii="Times New Roman" w:hAnsi="Times New Roman" w:cs="Times New Roman"/>
              </w:rPr>
            </w:pPr>
            <w:r w:rsidRPr="00153307">
              <w:rPr>
                <w:rFonts w:ascii="Times New Roman" w:hAnsi="Times New Roman" w:cs="Times New Roman"/>
                <w:color w:val="FF0000"/>
              </w:rPr>
              <w:t xml:space="preserve">0.17** </w:t>
            </w:r>
            <w:r w:rsidRPr="00F84681">
              <w:rPr>
                <w:rFonts w:ascii="Times New Roman" w:hAnsi="Times New Roman" w:cs="Times New Roman"/>
                <w:highlight w:val="yellow"/>
              </w:rPr>
              <w:t>(0.08)</w:t>
            </w:r>
          </w:p>
        </w:tc>
        <w:tc>
          <w:tcPr>
            <w:tcW w:w="0" w:type="auto"/>
            <w:tcBorders>
              <w:top w:val="nil"/>
              <w:left w:val="nil"/>
              <w:bottom w:val="nil"/>
              <w:right w:val="nil"/>
            </w:tcBorders>
            <w:vAlign w:val="bottom"/>
          </w:tcPr>
          <w:p w14:paraId="0922E783"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Parents/relatives</w:t>
            </w:r>
          </w:p>
        </w:tc>
        <w:tc>
          <w:tcPr>
            <w:tcW w:w="0" w:type="auto"/>
            <w:tcBorders>
              <w:top w:val="nil"/>
              <w:left w:val="nil"/>
              <w:bottom w:val="nil"/>
              <w:right w:val="nil"/>
            </w:tcBorders>
            <w:vAlign w:val="bottom"/>
          </w:tcPr>
          <w:p w14:paraId="1B1837FA"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-0.03 </w:t>
            </w:r>
            <w:r w:rsidRPr="00041F1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0B282BD2"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 </w:t>
            </w:r>
            <w:r w:rsidRPr="00041F10">
              <w:rPr>
                <w:rFonts w:ascii="Times New Roman" w:hAnsi="Times New Roman" w:cs="Times New Roman"/>
                <w:color w:val="000000"/>
                <w:highlight w:val="yellow"/>
              </w:rPr>
              <w:t>(0.07)</w:t>
            </w:r>
          </w:p>
        </w:tc>
      </w:tr>
      <w:tr w:rsidR="009A393A" w:rsidRPr="00A47772" w14:paraId="44C071A2" w14:textId="77777777" w:rsidTr="00F93EE9">
        <w:trPr>
          <w:trHeight w:val="10"/>
          <w:jc w:val="center"/>
        </w:trPr>
        <w:tc>
          <w:tcPr>
            <w:tcW w:w="0" w:type="auto"/>
            <w:tcBorders>
              <w:top w:val="nil"/>
              <w:left w:val="nil"/>
              <w:bottom w:val="nil"/>
              <w:right w:val="nil"/>
            </w:tcBorders>
            <w:vAlign w:val="bottom"/>
          </w:tcPr>
          <w:p w14:paraId="0584EE0A"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Other</w:t>
            </w:r>
          </w:p>
        </w:tc>
        <w:tc>
          <w:tcPr>
            <w:tcW w:w="0" w:type="auto"/>
            <w:tcBorders>
              <w:top w:val="nil"/>
              <w:left w:val="nil"/>
              <w:bottom w:val="nil"/>
              <w:right w:val="nil"/>
            </w:tcBorders>
            <w:vAlign w:val="bottom"/>
          </w:tcPr>
          <w:p w14:paraId="57AC97B9"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0.05 </w:t>
            </w:r>
            <w:r w:rsidRPr="0019219A">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134586DA"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0.02 </w:t>
            </w:r>
            <w:r w:rsidRPr="00F84681">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6D530939"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Nobody</w:t>
            </w:r>
          </w:p>
        </w:tc>
        <w:tc>
          <w:tcPr>
            <w:tcW w:w="0" w:type="auto"/>
            <w:tcBorders>
              <w:top w:val="nil"/>
              <w:left w:val="nil"/>
              <w:bottom w:val="nil"/>
              <w:right w:val="nil"/>
            </w:tcBorders>
            <w:vAlign w:val="bottom"/>
          </w:tcPr>
          <w:p w14:paraId="2595BA1B" w14:textId="77777777" w:rsidR="009A393A" w:rsidRPr="00A47772" w:rsidRDefault="009A393A" w:rsidP="00F93EE9">
            <w:pPr>
              <w:keepNext/>
              <w:autoSpaceDE w:val="0"/>
              <w:autoSpaceDN w:val="0"/>
              <w:adjustRightInd w:val="0"/>
              <w:jc w:val="center"/>
              <w:rPr>
                <w:rFonts w:ascii="Times New Roman" w:hAnsi="Times New Roman" w:cs="Times New Roman"/>
              </w:rPr>
            </w:pPr>
            <w:r w:rsidRPr="001363F4">
              <w:rPr>
                <w:rFonts w:ascii="Times New Roman" w:hAnsi="Times New Roman" w:cs="Times New Roman"/>
                <w:color w:val="FF0000"/>
              </w:rPr>
              <w:t xml:space="preserve">-0.14** </w:t>
            </w:r>
            <w:r w:rsidRPr="00041F10">
              <w:rPr>
                <w:rFonts w:ascii="Times New Roman" w:hAnsi="Times New Roman" w:cs="Times New Roman"/>
                <w:highlight w:val="yellow"/>
              </w:rPr>
              <w:t>(0.06)</w:t>
            </w:r>
          </w:p>
        </w:tc>
        <w:tc>
          <w:tcPr>
            <w:tcW w:w="0" w:type="auto"/>
            <w:tcBorders>
              <w:top w:val="nil"/>
              <w:left w:val="nil"/>
              <w:bottom w:val="nil"/>
              <w:right w:val="nil"/>
            </w:tcBorders>
            <w:vAlign w:val="bottom"/>
          </w:tcPr>
          <w:p w14:paraId="7C1174F2" w14:textId="77777777" w:rsidR="009A393A" w:rsidRPr="00A47772" w:rsidRDefault="009A393A" w:rsidP="00F93EE9">
            <w:pPr>
              <w:keepNext/>
              <w:autoSpaceDE w:val="0"/>
              <w:autoSpaceDN w:val="0"/>
              <w:adjustRightInd w:val="0"/>
              <w:jc w:val="center"/>
              <w:rPr>
                <w:rFonts w:ascii="Times New Roman" w:hAnsi="Times New Roman" w:cs="Times New Roman"/>
              </w:rPr>
            </w:pPr>
            <w:r w:rsidRPr="004842A1">
              <w:rPr>
                <w:rFonts w:ascii="Times New Roman" w:hAnsi="Times New Roman" w:cs="Times New Roman"/>
                <w:color w:val="FF0000"/>
              </w:rPr>
              <w:t xml:space="preserve">0.11** </w:t>
            </w:r>
            <w:r w:rsidRPr="00041F10">
              <w:rPr>
                <w:rFonts w:ascii="Times New Roman" w:hAnsi="Times New Roman" w:cs="Times New Roman"/>
                <w:highlight w:val="yellow"/>
              </w:rPr>
              <w:t>(0.05)</w:t>
            </w:r>
          </w:p>
        </w:tc>
      </w:tr>
      <w:tr w:rsidR="009A393A" w:rsidRPr="00A47772" w14:paraId="77A0C319" w14:textId="77777777" w:rsidTr="00F93EE9">
        <w:trPr>
          <w:trHeight w:val="10"/>
          <w:jc w:val="center"/>
        </w:trPr>
        <w:tc>
          <w:tcPr>
            <w:tcW w:w="0" w:type="auto"/>
            <w:tcBorders>
              <w:top w:val="nil"/>
              <w:left w:val="nil"/>
              <w:bottom w:val="nil"/>
              <w:right w:val="nil"/>
            </w:tcBorders>
            <w:vAlign w:val="bottom"/>
          </w:tcPr>
          <w:p w14:paraId="25D42826"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Resting/relaxing</w:t>
            </w:r>
          </w:p>
        </w:tc>
        <w:tc>
          <w:tcPr>
            <w:tcW w:w="0" w:type="auto"/>
            <w:tcBorders>
              <w:top w:val="nil"/>
              <w:left w:val="nil"/>
              <w:bottom w:val="nil"/>
              <w:right w:val="nil"/>
            </w:tcBorders>
            <w:vAlign w:val="bottom"/>
          </w:tcPr>
          <w:p w14:paraId="5714FA8B"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0.03 </w:t>
            </w:r>
            <w:r w:rsidRPr="0019219A">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5ADC7DF0"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-0.05 </w:t>
            </w:r>
            <w:r w:rsidRPr="00F84681">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57D8390D"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 xml:space="preserve">Other </w:t>
            </w:r>
          </w:p>
        </w:tc>
        <w:tc>
          <w:tcPr>
            <w:tcW w:w="0" w:type="auto"/>
            <w:tcBorders>
              <w:top w:val="nil"/>
              <w:left w:val="nil"/>
              <w:bottom w:val="nil"/>
              <w:right w:val="nil"/>
            </w:tcBorders>
            <w:vAlign w:val="bottom"/>
          </w:tcPr>
          <w:p w14:paraId="1D1191E6" w14:textId="77777777" w:rsidR="009A393A" w:rsidRPr="00A7362E" w:rsidRDefault="009A393A" w:rsidP="00F93EE9">
            <w:pPr>
              <w:keepNext/>
              <w:autoSpaceDE w:val="0"/>
              <w:autoSpaceDN w:val="0"/>
              <w:adjustRightInd w:val="0"/>
              <w:jc w:val="center"/>
              <w:rPr>
                <w:rFonts w:ascii="Times New Roman" w:hAnsi="Times New Roman" w:cs="Times New Roman"/>
                <w:color w:val="FF0000"/>
              </w:rPr>
            </w:pPr>
            <w:r w:rsidRPr="00A7362E">
              <w:rPr>
                <w:rFonts w:ascii="Times New Roman" w:hAnsi="Times New Roman" w:cs="Times New Roman"/>
                <w:color w:val="FF0000"/>
              </w:rPr>
              <w:t xml:space="preserve">-0.16** </w:t>
            </w:r>
            <w:r w:rsidRPr="00041F10">
              <w:rPr>
                <w:rFonts w:ascii="Times New Roman" w:hAnsi="Times New Roman" w:cs="Times New Roman"/>
                <w:highlight w:val="yellow"/>
              </w:rPr>
              <w:t>(0.07)</w:t>
            </w:r>
          </w:p>
        </w:tc>
        <w:tc>
          <w:tcPr>
            <w:tcW w:w="0" w:type="auto"/>
            <w:tcBorders>
              <w:top w:val="nil"/>
              <w:left w:val="nil"/>
              <w:bottom w:val="nil"/>
              <w:right w:val="nil"/>
            </w:tcBorders>
            <w:vAlign w:val="bottom"/>
          </w:tcPr>
          <w:p w14:paraId="4616E6CB"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0.05 </w:t>
            </w:r>
            <w:r w:rsidRPr="00041F10">
              <w:rPr>
                <w:rFonts w:ascii="Times New Roman" w:hAnsi="Times New Roman" w:cs="Times New Roman"/>
                <w:color w:val="000000"/>
                <w:highlight w:val="yellow"/>
              </w:rPr>
              <w:t>(0.06)</w:t>
            </w:r>
          </w:p>
        </w:tc>
      </w:tr>
      <w:tr w:rsidR="009A393A" w:rsidRPr="00A47772" w14:paraId="21950F00" w14:textId="77777777" w:rsidTr="00F93EE9">
        <w:trPr>
          <w:trHeight w:val="10"/>
          <w:jc w:val="center"/>
        </w:trPr>
        <w:tc>
          <w:tcPr>
            <w:tcW w:w="0" w:type="auto"/>
            <w:tcBorders>
              <w:top w:val="nil"/>
              <w:left w:val="nil"/>
              <w:bottom w:val="nil"/>
              <w:right w:val="nil"/>
            </w:tcBorders>
            <w:vAlign w:val="bottom"/>
          </w:tcPr>
          <w:p w14:paraId="6D698F9D"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Doing housework</w:t>
            </w:r>
          </w:p>
        </w:tc>
        <w:tc>
          <w:tcPr>
            <w:tcW w:w="0" w:type="auto"/>
            <w:tcBorders>
              <w:top w:val="nil"/>
              <w:left w:val="nil"/>
              <w:bottom w:val="nil"/>
              <w:right w:val="nil"/>
            </w:tcBorders>
            <w:vAlign w:val="bottom"/>
          </w:tcPr>
          <w:p w14:paraId="05B76BB5"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0.01 </w:t>
            </w:r>
            <w:r w:rsidRPr="0019219A">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68ABA0FE" w14:textId="77777777" w:rsidR="009A393A" w:rsidRPr="00A47772" w:rsidRDefault="009A393A" w:rsidP="00F93EE9">
            <w:pPr>
              <w:keepNext/>
              <w:autoSpaceDE w:val="0"/>
              <w:autoSpaceDN w:val="0"/>
              <w:adjustRightInd w:val="0"/>
              <w:jc w:val="center"/>
              <w:rPr>
                <w:rFonts w:ascii="Times New Roman" w:hAnsi="Times New Roman" w:cs="Times New Roman"/>
              </w:rPr>
            </w:pPr>
            <w:r w:rsidRPr="0026524D">
              <w:rPr>
                <w:rFonts w:ascii="Times New Roman" w:hAnsi="Times New Roman" w:cs="Times New Roman"/>
                <w:color w:val="000000"/>
              </w:rPr>
              <w:t xml:space="preserve">0.09** </w:t>
            </w:r>
            <w:r w:rsidRPr="00F84681">
              <w:rPr>
                <w:rFonts w:ascii="Times New Roman" w:hAnsi="Times New Roman" w:cs="Times New Roman"/>
                <w:color w:val="000000"/>
                <w:highlight w:val="yellow"/>
              </w:rPr>
              <w:t>(0.04)</w:t>
            </w:r>
          </w:p>
        </w:tc>
        <w:tc>
          <w:tcPr>
            <w:tcW w:w="0" w:type="auto"/>
            <w:tcBorders>
              <w:top w:val="nil"/>
              <w:left w:val="nil"/>
              <w:bottom w:val="nil"/>
              <w:right w:val="nil"/>
            </w:tcBorders>
          </w:tcPr>
          <w:p w14:paraId="1B4C30DA"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Spouse / significant other</w:t>
            </w:r>
          </w:p>
        </w:tc>
        <w:tc>
          <w:tcPr>
            <w:tcW w:w="0" w:type="auto"/>
            <w:tcBorders>
              <w:top w:val="nil"/>
              <w:left w:val="nil"/>
              <w:bottom w:val="nil"/>
              <w:right w:val="nil"/>
            </w:tcBorders>
            <w:vAlign w:val="bottom"/>
          </w:tcPr>
          <w:p w14:paraId="54FAE958"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-0.17***</w:t>
            </w:r>
            <w:r>
              <w:rPr>
                <w:rFonts w:ascii="Times New Roman" w:hAnsi="Times New Roman" w:cs="Times New Roman"/>
                <w:color w:val="000000"/>
              </w:rPr>
              <w:t>†</w:t>
            </w:r>
            <w:r w:rsidRPr="00A47772">
              <w:rPr>
                <w:rFonts w:ascii="Times New Roman" w:hAnsi="Times New Roman" w:cs="Times New Roman"/>
                <w:color w:val="000000"/>
              </w:rPr>
              <w:t xml:space="preserve"> </w:t>
            </w:r>
            <w:r w:rsidRPr="00041F10">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38D6C01E" w14:textId="77777777" w:rsidR="009A393A" w:rsidRPr="00A47772" w:rsidRDefault="009A393A" w:rsidP="00F93EE9">
            <w:pPr>
              <w:keepNext/>
              <w:autoSpaceDE w:val="0"/>
              <w:autoSpaceDN w:val="0"/>
              <w:adjustRightInd w:val="0"/>
              <w:jc w:val="center"/>
              <w:rPr>
                <w:rFonts w:ascii="Times New Roman" w:hAnsi="Times New Roman" w:cs="Times New Roman"/>
              </w:rPr>
            </w:pPr>
            <w:r w:rsidRPr="004842A1">
              <w:rPr>
                <w:rFonts w:ascii="Times New Roman" w:hAnsi="Times New Roman" w:cs="Times New Roman"/>
                <w:color w:val="FF0000"/>
              </w:rPr>
              <w:t xml:space="preserve">0.09** </w:t>
            </w:r>
            <w:r w:rsidRPr="00041F10">
              <w:rPr>
                <w:rFonts w:ascii="Times New Roman" w:hAnsi="Times New Roman" w:cs="Times New Roman"/>
                <w:highlight w:val="yellow"/>
              </w:rPr>
              <w:t>(0.04)</w:t>
            </w:r>
          </w:p>
        </w:tc>
      </w:tr>
      <w:tr w:rsidR="009A393A" w:rsidRPr="00A47772" w14:paraId="2D44DF7B" w14:textId="77777777" w:rsidTr="00F93EE9">
        <w:trPr>
          <w:trHeight w:val="10"/>
          <w:jc w:val="center"/>
        </w:trPr>
        <w:tc>
          <w:tcPr>
            <w:tcW w:w="0" w:type="auto"/>
            <w:tcBorders>
              <w:top w:val="nil"/>
              <w:left w:val="nil"/>
              <w:bottom w:val="nil"/>
              <w:right w:val="nil"/>
            </w:tcBorders>
            <w:vAlign w:val="bottom"/>
          </w:tcPr>
          <w:p w14:paraId="6E6D2D24"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Preparing food</w:t>
            </w:r>
          </w:p>
        </w:tc>
        <w:tc>
          <w:tcPr>
            <w:tcW w:w="0" w:type="auto"/>
            <w:tcBorders>
              <w:top w:val="nil"/>
              <w:left w:val="nil"/>
              <w:bottom w:val="nil"/>
              <w:right w:val="nil"/>
            </w:tcBorders>
            <w:vAlign w:val="bottom"/>
          </w:tcPr>
          <w:p w14:paraId="6D69BC7B"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 </w:t>
            </w:r>
            <w:r w:rsidRPr="0019219A">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0C70A503" w14:textId="77777777" w:rsidR="009A393A" w:rsidRPr="00A47772" w:rsidRDefault="009A393A" w:rsidP="00F93EE9">
            <w:pPr>
              <w:keepNext/>
              <w:autoSpaceDE w:val="0"/>
              <w:autoSpaceDN w:val="0"/>
              <w:adjustRightInd w:val="0"/>
              <w:jc w:val="center"/>
              <w:rPr>
                <w:rFonts w:ascii="Times New Roman" w:hAnsi="Times New Roman" w:cs="Times New Roman"/>
              </w:rPr>
            </w:pPr>
            <w:r w:rsidRPr="0026524D">
              <w:rPr>
                <w:rFonts w:ascii="Times New Roman" w:hAnsi="Times New Roman" w:cs="Times New Roman"/>
                <w:color w:val="FF0000"/>
              </w:rPr>
              <w:t>-</w:t>
            </w:r>
            <w:r w:rsidRPr="004F4EEC">
              <w:rPr>
                <w:rFonts w:ascii="Times New Roman" w:hAnsi="Times New Roman" w:cs="Times New Roman"/>
                <w:color w:val="FF0000"/>
              </w:rPr>
              <w:t xml:space="preserve">0.09** </w:t>
            </w:r>
            <w:r w:rsidRPr="00F84681">
              <w:rPr>
                <w:rFonts w:ascii="Times New Roman" w:hAnsi="Times New Roman" w:cs="Times New Roman"/>
                <w:highlight w:val="yellow"/>
              </w:rPr>
              <w:t>(0.04)</w:t>
            </w:r>
          </w:p>
        </w:tc>
        <w:tc>
          <w:tcPr>
            <w:tcW w:w="0" w:type="auto"/>
            <w:tcBorders>
              <w:top w:val="nil"/>
              <w:left w:val="nil"/>
              <w:bottom w:val="nil"/>
              <w:right w:val="nil"/>
            </w:tcBorders>
            <w:vAlign w:val="bottom"/>
          </w:tcPr>
          <w:p w14:paraId="58770DF9"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Work interactions</w:t>
            </w:r>
          </w:p>
        </w:tc>
        <w:tc>
          <w:tcPr>
            <w:tcW w:w="0" w:type="auto"/>
            <w:tcBorders>
              <w:top w:val="nil"/>
              <w:left w:val="nil"/>
              <w:bottom w:val="nil"/>
              <w:right w:val="nil"/>
            </w:tcBorders>
            <w:vAlign w:val="bottom"/>
          </w:tcPr>
          <w:p w14:paraId="6A5FF7E6"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-0.41***</w:t>
            </w:r>
            <w:r>
              <w:rPr>
                <w:rFonts w:ascii="Times New Roman" w:hAnsi="Times New Roman" w:cs="Times New Roman"/>
                <w:color w:val="000000"/>
              </w:rPr>
              <w:t>†</w:t>
            </w:r>
            <w:r w:rsidRPr="00A47772">
              <w:rPr>
                <w:rFonts w:ascii="Times New Roman" w:hAnsi="Times New Roman" w:cs="Times New Roman"/>
                <w:color w:val="000000"/>
              </w:rPr>
              <w:t xml:space="preserve"> </w:t>
            </w:r>
            <w:r w:rsidRPr="00041F1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7EB628B7"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0.3***</w:t>
            </w:r>
            <w:r>
              <w:rPr>
                <w:rFonts w:ascii="Times New Roman" w:hAnsi="Times New Roman" w:cs="Times New Roman"/>
                <w:color w:val="000000"/>
              </w:rPr>
              <w:t>†</w:t>
            </w:r>
            <w:r w:rsidRPr="00A47772">
              <w:rPr>
                <w:rFonts w:ascii="Times New Roman" w:hAnsi="Times New Roman" w:cs="Times New Roman"/>
                <w:color w:val="000000"/>
              </w:rPr>
              <w:t xml:space="preserve"> </w:t>
            </w:r>
            <w:r w:rsidRPr="00041F10">
              <w:rPr>
                <w:rFonts w:ascii="Times New Roman" w:hAnsi="Times New Roman" w:cs="Times New Roman"/>
                <w:color w:val="000000"/>
                <w:highlight w:val="yellow"/>
              </w:rPr>
              <w:t>(0.07)</w:t>
            </w:r>
          </w:p>
        </w:tc>
      </w:tr>
      <w:tr w:rsidR="009A393A" w:rsidRPr="00A47772" w14:paraId="3C461786" w14:textId="77777777" w:rsidTr="00F93EE9">
        <w:trPr>
          <w:trHeight w:val="10"/>
          <w:jc w:val="center"/>
        </w:trPr>
        <w:tc>
          <w:tcPr>
            <w:tcW w:w="0" w:type="auto"/>
            <w:tcBorders>
              <w:top w:val="nil"/>
              <w:left w:val="nil"/>
              <w:bottom w:val="nil"/>
              <w:right w:val="nil"/>
            </w:tcBorders>
            <w:vAlign w:val="bottom"/>
          </w:tcPr>
          <w:p w14:paraId="463E33D8"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 xml:space="preserve">Drinking </w:t>
            </w:r>
          </w:p>
        </w:tc>
        <w:tc>
          <w:tcPr>
            <w:tcW w:w="0" w:type="auto"/>
            <w:tcBorders>
              <w:top w:val="nil"/>
              <w:left w:val="nil"/>
              <w:bottom w:val="nil"/>
              <w:right w:val="nil"/>
            </w:tcBorders>
            <w:vAlign w:val="bottom"/>
          </w:tcPr>
          <w:p w14:paraId="5B57CE38"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-0.03 </w:t>
            </w:r>
            <w:r w:rsidRPr="0019219A">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528F11A2"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0.01 </w:t>
            </w:r>
            <w:r w:rsidRPr="00F84681">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55A46524" w14:textId="77777777" w:rsidR="009A393A" w:rsidRPr="00A47772" w:rsidRDefault="009A393A" w:rsidP="00F93EE9">
            <w:pPr>
              <w:keepNext/>
              <w:autoSpaceDE w:val="0"/>
              <w:autoSpaceDN w:val="0"/>
              <w:adjustRightInd w:val="0"/>
              <w:rPr>
                <w:rFonts w:ascii="Times New Roman" w:hAnsi="Times New Roman" w:cs="Times New Roman"/>
              </w:rPr>
            </w:pPr>
          </w:p>
        </w:tc>
        <w:tc>
          <w:tcPr>
            <w:tcW w:w="0" w:type="auto"/>
            <w:tcBorders>
              <w:top w:val="nil"/>
              <w:left w:val="nil"/>
              <w:bottom w:val="nil"/>
              <w:right w:val="nil"/>
            </w:tcBorders>
            <w:vAlign w:val="bottom"/>
          </w:tcPr>
          <w:p w14:paraId="1EC9087F" w14:textId="77777777" w:rsidR="009A393A" w:rsidRPr="00A47772" w:rsidRDefault="009A393A" w:rsidP="00F93EE9">
            <w:pPr>
              <w:keepNext/>
              <w:autoSpaceDE w:val="0"/>
              <w:autoSpaceDN w:val="0"/>
              <w:adjustRightInd w:val="0"/>
              <w:jc w:val="center"/>
              <w:rPr>
                <w:rFonts w:ascii="Times New Roman" w:hAnsi="Times New Roman" w:cs="Times New Roman"/>
              </w:rPr>
            </w:pPr>
          </w:p>
        </w:tc>
        <w:tc>
          <w:tcPr>
            <w:tcW w:w="0" w:type="auto"/>
            <w:tcBorders>
              <w:top w:val="nil"/>
              <w:left w:val="nil"/>
              <w:bottom w:val="nil"/>
              <w:right w:val="nil"/>
            </w:tcBorders>
            <w:vAlign w:val="bottom"/>
          </w:tcPr>
          <w:p w14:paraId="2157B1A0" w14:textId="77777777" w:rsidR="009A393A" w:rsidRPr="00A47772" w:rsidRDefault="009A393A" w:rsidP="00F93EE9">
            <w:pPr>
              <w:keepNext/>
              <w:autoSpaceDE w:val="0"/>
              <w:autoSpaceDN w:val="0"/>
              <w:adjustRightInd w:val="0"/>
              <w:jc w:val="center"/>
              <w:rPr>
                <w:rFonts w:ascii="Times New Roman" w:hAnsi="Times New Roman" w:cs="Times New Roman"/>
              </w:rPr>
            </w:pPr>
          </w:p>
        </w:tc>
      </w:tr>
      <w:tr w:rsidR="009A393A" w:rsidRPr="00A47772" w14:paraId="76EC683F" w14:textId="77777777" w:rsidTr="00F93EE9">
        <w:trPr>
          <w:trHeight w:val="10"/>
          <w:jc w:val="center"/>
        </w:trPr>
        <w:tc>
          <w:tcPr>
            <w:tcW w:w="0" w:type="auto"/>
            <w:tcBorders>
              <w:top w:val="nil"/>
              <w:left w:val="nil"/>
              <w:bottom w:val="nil"/>
              <w:right w:val="nil"/>
            </w:tcBorders>
            <w:vAlign w:val="bottom"/>
          </w:tcPr>
          <w:p w14:paraId="680145B2"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Watching TV, Netflix or similar</w:t>
            </w:r>
          </w:p>
        </w:tc>
        <w:tc>
          <w:tcPr>
            <w:tcW w:w="0" w:type="auto"/>
            <w:tcBorders>
              <w:top w:val="nil"/>
              <w:left w:val="nil"/>
              <w:bottom w:val="nil"/>
              <w:right w:val="nil"/>
            </w:tcBorders>
            <w:vAlign w:val="bottom"/>
          </w:tcPr>
          <w:p w14:paraId="13DBAB96"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-0.05 </w:t>
            </w:r>
            <w:r w:rsidRPr="0019219A">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6D525EE0"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0.06 </w:t>
            </w:r>
            <w:r w:rsidRPr="00F84681">
              <w:rPr>
                <w:rFonts w:ascii="Times New Roman" w:hAnsi="Times New Roman" w:cs="Times New Roman"/>
                <w:color w:val="000000"/>
                <w:highlight w:val="yellow"/>
              </w:rPr>
              <w:t>(0.04)</w:t>
            </w:r>
          </w:p>
        </w:tc>
        <w:tc>
          <w:tcPr>
            <w:tcW w:w="0" w:type="auto"/>
            <w:tcBorders>
              <w:top w:val="nil"/>
              <w:left w:val="nil"/>
              <w:bottom w:val="nil"/>
              <w:right w:val="nil"/>
            </w:tcBorders>
          </w:tcPr>
          <w:p w14:paraId="0C0E98DC"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b/>
                <w:bCs/>
                <w:color w:val="000000"/>
                <w:lang w:val="en-IE" w:eastAsia="en-IE"/>
              </w:rPr>
              <w:t>Over-distance interactions</w:t>
            </w:r>
          </w:p>
        </w:tc>
        <w:tc>
          <w:tcPr>
            <w:tcW w:w="0" w:type="auto"/>
            <w:tcBorders>
              <w:top w:val="nil"/>
              <w:left w:val="nil"/>
              <w:bottom w:val="nil"/>
              <w:right w:val="nil"/>
            </w:tcBorders>
            <w:vAlign w:val="bottom"/>
          </w:tcPr>
          <w:p w14:paraId="270AEF8A" w14:textId="77777777" w:rsidR="009A393A" w:rsidRPr="00A47772" w:rsidRDefault="009A393A" w:rsidP="00F93EE9">
            <w:pPr>
              <w:keepNext/>
              <w:autoSpaceDE w:val="0"/>
              <w:autoSpaceDN w:val="0"/>
              <w:adjustRightInd w:val="0"/>
              <w:jc w:val="center"/>
              <w:rPr>
                <w:rFonts w:ascii="Times New Roman" w:hAnsi="Times New Roman" w:cs="Times New Roman"/>
              </w:rPr>
            </w:pPr>
          </w:p>
        </w:tc>
        <w:tc>
          <w:tcPr>
            <w:tcW w:w="0" w:type="auto"/>
            <w:tcBorders>
              <w:top w:val="nil"/>
              <w:left w:val="nil"/>
              <w:bottom w:val="nil"/>
              <w:right w:val="nil"/>
            </w:tcBorders>
            <w:vAlign w:val="bottom"/>
          </w:tcPr>
          <w:p w14:paraId="69943CC6" w14:textId="77777777" w:rsidR="009A393A" w:rsidRPr="00A47772" w:rsidRDefault="009A393A" w:rsidP="00F93EE9">
            <w:pPr>
              <w:keepNext/>
              <w:autoSpaceDE w:val="0"/>
              <w:autoSpaceDN w:val="0"/>
              <w:adjustRightInd w:val="0"/>
              <w:jc w:val="center"/>
              <w:rPr>
                <w:rFonts w:ascii="Times New Roman" w:hAnsi="Times New Roman" w:cs="Times New Roman"/>
              </w:rPr>
            </w:pPr>
          </w:p>
        </w:tc>
      </w:tr>
      <w:tr w:rsidR="009A393A" w:rsidRPr="00A47772" w14:paraId="6E6D5292" w14:textId="77777777" w:rsidTr="00F93EE9">
        <w:trPr>
          <w:trHeight w:val="10"/>
          <w:jc w:val="center"/>
        </w:trPr>
        <w:tc>
          <w:tcPr>
            <w:tcW w:w="0" w:type="auto"/>
            <w:tcBorders>
              <w:top w:val="nil"/>
              <w:left w:val="nil"/>
              <w:bottom w:val="nil"/>
              <w:right w:val="nil"/>
            </w:tcBorders>
            <w:vAlign w:val="bottom"/>
          </w:tcPr>
          <w:p w14:paraId="66681D70"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Listening to the radio</w:t>
            </w:r>
          </w:p>
        </w:tc>
        <w:tc>
          <w:tcPr>
            <w:tcW w:w="0" w:type="auto"/>
            <w:tcBorders>
              <w:top w:val="nil"/>
              <w:left w:val="nil"/>
              <w:bottom w:val="nil"/>
              <w:right w:val="nil"/>
            </w:tcBorders>
            <w:vAlign w:val="bottom"/>
          </w:tcPr>
          <w:p w14:paraId="433E48C0"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-0.08 </w:t>
            </w:r>
            <w:r w:rsidRPr="0019219A">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4779B947" w14:textId="77777777" w:rsidR="009A393A" w:rsidRPr="00A47772" w:rsidRDefault="009A393A" w:rsidP="00F93EE9">
            <w:pPr>
              <w:keepNext/>
              <w:autoSpaceDE w:val="0"/>
              <w:autoSpaceDN w:val="0"/>
              <w:adjustRightInd w:val="0"/>
              <w:jc w:val="center"/>
              <w:rPr>
                <w:rFonts w:ascii="Times New Roman" w:hAnsi="Times New Roman" w:cs="Times New Roman"/>
              </w:rPr>
            </w:pPr>
            <w:r w:rsidRPr="004842A1">
              <w:rPr>
                <w:rFonts w:ascii="Times New Roman" w:hAnsi="Times New Roman" w:cs="Times New Roman"/>
                <w:color w:val="FF0000"/>
              </w:rPr>
              <w:t xml:space="preserve">0.1** </w:t>
            </w:r>
            <w:r w:rsidRPr="00F84681">
              <w:rPr>
                <w:rFonts w:ascii="Times New Roman" w:hAnsi="Times New Roman" w:cs="Times New Roman"/>
                <w:highlight w:val="yellow"/>
              </w:rPr>
              <w:t>(0.05)</w:t>
            </w:r>
          </w:p>
        </w:tc>
        <w:tc>
          <w:tcPr>
            <w:tcW w:w="0" w:type="auto"/>
            <w:tcBorders>
              <w:top w:val="nil"/>
              <w:left w:val="nil"/>
              <w:bottom w:val="nil"/>
              <w:right w:val="nil"/>
            </w:tcBorders>
            <w:vAlign w:val="bottom"/>
          </w:tcPr>
          <w:p w14:paraId="23C5B63B"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Pets</w:t>
            </w:r>
          </w:p>
        </w:tc>
        <w:tc>
          <w:tcPr>
            <w:tcW w:w="0" w:type="auto"/>
            <w:tcBorders>
              <w:top w:val="nil"/>
              <w:left w:val="nil"/>
              <w:bottom w:val="nil"/>
              <w:right w:val="nil"/>
            </w:tcBorders>
            <w:vAlign w:val="bottom"/>
          </w:tcPr>
          <w:p w14:paraId="72ECBC50"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0.2 </w:t>
            </w:r>
            <w:r w:rsidRPr="00041F10">
              <w:rPr>
                <w:rFonts w:ascii="Times New Roman" w:hAnsi="Times New Roman" w:cs="Times New Roman"/>
                <w:color w:val="000000"/>
                <w:highlight w:val="yellow"/>
              </w:rPr>
              <w:t>(0.16)</w:t>
            </w:r>
          </w:p>
        </w:tc>
        <w:tc>
          <w:tcPr>
            <w:tcW w:w="0" w:type="auto"/>
            <w:tcBorders>
              <w:top w:val="nil"/>
              <w:left w:val="nil"/>
              <w:bottom w:val="nil"/>
              <w:right w:val="nil"/>
            </w:tcBorders>
            <w:vAlign w:val="bottom"/>
          </w:tcPr>
          <w:p w14:paraId="7F0142D1"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-0.1 </w:t>
            </w:r>
            <w:r w:rsidRPr="00041F10">
              <w:rPr>
                <w:rFonts w:ascii="Times New Roman" w:hAnsi="Times New Roman" w:cs="Times New Roman"/>
                <w:color w:val="000000"/>
                <w:highlight w:val="yellow"/>
              </w:rPr>
              <w:t>(0.13)</w:t>
            </w:r>
          </w:p>
        </w:tc>
      </w:tr>
      <w:tr w:rsidR="009A393A" w:rsidRPr="00A47772" w14:paraId="7E458CED" w14:textId="77777777" w:rsidTr="00F93EE9">
        <w:trPr>
          <w:trHeight w:val="10"/>
          <w:jc w:val="center"/>
        </w:trPr>
        <w:tc>
          <w:tcPr>
            <w:tcW w:w="0" w:type="auto"/>
            <w:tcBorders>
              <w:top w:val="nil"/>
              <w:left w:val="nil"/>
              <w:bottom w:val="nil"/>
              <w:right w:val="nil"/>
            </w:tcBorders>
            <w:vAlign w:val="bottom"/>
          </w:tcPr>
          <w:p w14:paraId="7305949C"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Doing nothing</w:t>
            </w:r>
          </w:p>
        </w:tc>
        <w:tc>
          <w:tcPr>
            <w:tcW w:w="0" w:type="auto"/>
            <w:tcBorders>
              <w:top w:val="nil"/>
              <w:left w:val="nil"/>
              <w:bottom w:val="nil"/>
              <w:right w:val="nil"/>
            </w:tcBorders>
            <w:vAlign w:val="bottom"/>
          </w:tcPr>
          <w:p w14:paraId="38232254"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-0.12 </w:t>
            </w:r>
            <w:r w:rsidRPr="0019219A">
              <w:rPr>
                <w:rFonts w:ascii="Times New Roman" w:hAnsi="Times New Roman" w:cs="Times New Roman"/>
                <w:color w:val="000000"/>
                <w:highlight w:val="yellow"/>
              </w:rPr>
              <w:t>(0.13)</w:t>
            </w:r>
          </w:p>
        </w:tc>
        <w:tc>
          <w:tcPr>
            <w:tcW w:w="0" w:type="auto"/>
            <w:tcBorders>
              <w:top w:val="nil"/>
              <w:left w:val="nil"/>
              <w:bottom w:val="nil"/>
              <w:right w:val="nil"/>
            </w:tcBorders>
            <w:vAlign w:val="bottom"/>
          </w:tcPr>
          <w:p w14:paraId="36E8BB85"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0.14 </w:t>
            </w:r>
            <w:r w:rsidRPr="00F84681">
              <w:rPr>
                <w:rFonts w:ascii="Times New Roman" w:hAnsi="Times New Roman" w:cs="Times New Roman"/>
                <w:color w:val="000000"/>
                <w:highlight w:val="yellow"/>
              </w:rPr>
              <w:t>(0.11)</w:t>
            </w:r>
          </w:p>
        </w:tc>
        <w:tc>
          <w:tcPr>
            <w:tcW w:w="0" w:type="auto"/>
            <w:tcBorders>
              <w:top w:val="nil"/>
              <w:left w:val="nil"/>
              <w:bottom w:val="nil"/>
              <w:right w:val="nil"/>
            </w:tcBorders>
            <w:vAlign w:val="bottom"/>
          </w:tcPr>
          <w:p w14:paraId="196EB057"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 xml:space="preserve">Other </w:t>
            </w:r>
          </w:p>
        </w:tc>
        <w:tc>
          <w:tcPr>
            <w:tcW w:w="0" w:type="auto"/>
            <w:tcBorders>
              <w:top w:val="nil"/>
              <w:left w:val="nil"/>
              <w:bottom w:val="nil"/>
              <w:right w:val="nil"/>
            </w:tcBorders>
            <w:vAlign w:val="bottom"/>
          </w:tcPr>
          <w:p w14:paraId="466FB6F9"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0.08 </w:t>
            </w:r>
            <w:r w:rsidRPr="00041F10">
              <w:rPr>
                <w:rFonts w:ascii="Times New Roman" w:hAnsi="Times New Roman" w:cs="Times New Roman"/>
                <w:color w:val="000000"/>
                <w:highlight w:val="yellow"/>
              </w:rPr>
              <w:t>(0.08)</w:t>
            </w:r>
          </w:p>
        </w:tc>
        <w:tc>
          <w:tcPr>
            <w:tcW w:w="0" w:type="auto"/>
            <w:tcBorders>
              <w:top w:val="nil"/>
              <w:left w:val="nil"/>
              <w:bottom w:val="nil"/>
              <w:right w:val="nil"/>
            </w:tcBorders>
            <w:vAlign w:val="bottom"/>
          </w:tcPr>
          <w:p w14:paraId="46CB3F3B" w14:textId="77777777" w:rsidR="009A393A" w:rsidRPr="00A47772" w:rsidRDefault="009A393A" w:rsidP="00F93EE9">
            <w:pPr>
              <w:keepNext/>
              <w:autoSpaceDE w:val="0"/>
              <w:autoSpaceDN w:val="0"/>
              <w:adjustRightInd w:val="0"/>
              <w:jc w:val="center"/>
              <w:rPr>
                <w:rFonts w:ascii="Times New Roman" w:hAnsi="Times New Roman" w:cs="Times New Roman"/>
              </w:rPr>
            </w:pPr>
            <w:r w:rsidRPr="0026524D">
              <w:rPr>
                <w:rFonts w:ascii="Times New Roman" w:hAnsi="Times New Roman" w:cs="Times New Roman"/>
                <w:color w:val="000000"/>
              </w:rPr>
              <w:t xml:space="preserve">-0.13* </w:t>
            </w:r>
            <w:r w:rsidRPr="00041F10">
              <w:rPr>
                <w:rFonts w:ascii="Times New Roman" w:hAnsi="Times New Roman" w:cs="Times New Roman"/>
                <w:color w:val="000000"/>
                <w:highlight w:val="yellow"/>
              </w:rPr>
              <w:t>(0.07)</w:t>
            </w:r>
          </w:p>
        </w:tc>
      </w:tr>
      <w:tr w:rsidR="009A393A" w:rsidRPr="00A47772" w14:paraId="4B66BEAF" w14:textId="77777777" w:rsidTr="00F93EE9">
        <w:trPr>
          <w:trHeight w:val="10"/>
          <w:jc w:val="center"/>
        </w:trPr>
        <w:tc>
          <w:tcPr>
            <w:tcW w:w="0" w:type="auto"/>
            <w:tcBorders>
              <w:top w:val="nil"/>
              <w:left w:val="nil"/>
              <w:bottom w:val="nil"/>
              <w:right w:val="nil"/>
            </w:tcBorders>
            <w:vAlign w:val="bottom"/>
          </w:tcPr>
          <w:p w14:paraId="4D3C5FC6"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Using social media</w:t>
            </w:r>
          </w:p>
        </w:tc>
        <w:tc>
          <w:tcPr>
            <w:tcW w:w="0" w:type="auto"/>
            <w:tcBorders>
              <w:top w:val="nil"/>
              <w:left w:val="nil"/>
              <w:bottom w:val="nil"/>
              <w:right w:val="nil"/>
            </w:tcBorders>
            <w:vAlign w:val="bottom"/>
          </w:tcPr>
          <w:p w14:paraId="20331C8D"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-0.15***</w:t>
            </w:r>
            <w:r>
              <w:rPr>
                <w:rFonts w:ascii="Times New Roman" w:hAnsi="Times New Roman" w:cs="Times New Roman"/>
                <w:color w:val="000000"/>
              </w:rPr>
              <w:t>†</w:t>
            </w:r>
            <w:r w:rsidRPr="00A47772">
              <w:rPr>
                <w:rFonts w:ascii="Times New Roman" w:hAnsi="Times New Roman" w:cs="Times New Roman"/>
                <w:color w:val="000000"/>
              </w:rPr>
              <w:t xml:space="preserve"> </w:t>
            </w:r>
            <w:r w:rsidRPr="0019219A">
              <w:rPr>
                <w:rFonts w:ascii="Times New Roman" w:hAnsi="Times New Roman" w:cs="Times New Roman"/>
                <w:color w:val="000000"/>
                <w:highlight w:val="yellow"/>
              </w:rPr>
              <w:t>(0.05)</w:t>
            </w:r>
          </w:p>
        </w:tc>
        <w:tc>
          <w:tcPr>
            <w:tcW w:w="0" w:type="auto"/>
            <w:tcBorders>
              <w:top w:val="nil"/>
              <w:left w:val="nil"/>
              <w:bottom w:val="nil"/>
              <w:right w:val="nil"/>
            </w:tcBorders>
            <w:vAlign w:val="bottom"/>
          </w:tcPr>
          <w:p w14:paraId="63DB1D18"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0.11**</w:t>
            </w:r>
            <w:r>
              <w:rPr>
                <w:rFonts w:ascii="Times New Roman" w:hAnsi="Times New Roman" w:cs="Times New Roman"/>
                <w:color w:val="000000"/>
              </w:rPr>
              <w:t>†</w:t>
            </w:r>
            <w:r w:rsidRPr="00A47772">
              <w:rPr>
                <w:rFonts w:ascii="Times New Roman" w:hAnsi="Times New Roman" w:cs="Times New Roman"/>
                <w:color w:val="000000"/>
              </w:rPr>
              <w:t xml:space="preserve"> </w:t>
            </w:r>
            <w:r w:rsidRPr="00F84681">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67F813AF"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My children</w:t>
            </w:r>
          </w:p>
        </w:tc>
        <w:tc>
          <w:tcPr>
            <w:tcW w:w="0" w:type="auto"/>
            <w:tcBorders>
              <w:top w:val="nil"/>
              <w:left w:val="nil"/>
              <w:bottom w:val="nil"/>
              <w:right w:val="nil"/>
            </w:tcBorders>
            <w:vAlign w:val="bottom"/>
          </w:tcPr>
          <w:p w14:paraId="331804FB"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0.06 </w:t>
            </w:r>
            <w:r w:rsidRPr="00041F10">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3B83D3F2"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0.08 </w:t>
            </w:r>
            <w:r w:rsidRPr="00041F10">
              <w:rPr>
                <w:rFonts w:ascii="Times New Roman" w:hAnsi="Times New Roman" w:cs="Times New Roman"/>
                <w:color w:val="000000"/>
                <w:highlight w:val="yellow"/>
              </w:rPr>
              <w:t>(0.05)</w:t>
            </w:r>
          </w:p>
        </w:tc>
      </w:tr>
      <w:tr w:rsidR="009A393A" w:rsidRPr="00A47772" w14:paraId="49A037DA" w14:textId="77777777" w:rsidTr="00F93EE9">
        <w:trPr>
          <w:trHeight w:val="10"/>
          <w:jc w:val="center"/>
        </w:trPr>
        <w:tc>
          <w:tcPr>
            <w:tcW w:w="0" w:type="auto"/>
            <w:tcBorders>
              <w:top w:val="nil"/>
              <w:left w:val="nil"/>
              <w:bottom w:val="nil"/>
              <w:right w:val="nil"/>
            </w:tcBorders>
            <w:vAlign w:val="bottom"/>
          </w:tcPr>
          <w:p w14:paraId="3FAE1C43"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Schooling children</w:t>
            </w:r>
          </w:p>
        </w:tc>
        <w:tc>
          <w:tcPr>
            <w:tcW w:w="0" w:type="auto"/>
            <w:tcBorders>
              <w:top w:val="nil"/>
              <w:left w:val="nil"/>
              <w:bottom w:val="nil"/>
              <w:right w:val="nil"/>
            </w:tcBorders>
            <w:vAlign w:val="bottom"/>
          </w:tcPr>
          <w:p w14:paraId="157F0445" w14:textId="77777777" w:rsidR="009A393A" w:rsidRPr="000E1BA3" w:rsidRDefault="009A393A" w:rsidP="00F93EE9">
            <w:pPr>
              <w:keepNext/>
              <w:autoSpaceDE w:val="0"/>
              <w:autoSpaceDN w:val="0"/>
              <w:adjustRightInd w:val="0"/>
              <w:jc w:val="center"/>
              <w:rPr>
                <w:rFonts w:ascii="Times New Roman" w:hAnsi="Times New Roman" w:cs="Times New Roman"/>
                <w:highlight w:val="red"/>
              </w:rPr>
            </w:pPr>
            <w:r w:rsidRPr="00D0603A">
              <w:rPr>
                <w:rFonts w:ascii="Times New Roman" w:hAnsi="Times New Roman" w:cs="Times New Roman"/>
                <w:highlight w:val="red"/>
              </w:rPr>
              <w:t>-0.17**†</w:t>
            </w:r>
            <w:r w:rsidRPr="0019219A">
              <w:rPr>
                <w:rFonts w:ascii="Times New Roman" w:hAnsi="Times New Roman" w:cs="Times New Roman"/>
              </w:rPr>
              <w:t xml:space="preserve"> </w:t>
            </w:r>
            <w:r w:rsidRPr="0019219A">
              <w:rPr>
                <w:rFonts w:ascii="Times New Roman" w:hAnsi="Times New Roman" w:cs="Times New Roman"/>
                <w:highlight w:val="yellow"/>
              </w:rPr>
              <w:t>(0.08)</w:t>
            </w:r>
          </w:p>
        </w:tc>
        <w:tc>
          <w:tcPr>
            <w:tcW w:w="0" w:type="auto"/>
            <w:tcBorders>
              <w:top w:val="nil"/>
              <w:left w:val="nil"/>
              <w:bottom w:val="nil"/>
              <w:right w:val="nil"/>
            </w:tcBorders>
            <w:vAlign w:val="bottom"/>
          </w:tcPr>
          <w:p w14:paraId="44D37AF2"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0.3***</w:t>
            </w:r>
            <w:r>
              <w:rPr>
                <w:rFonts w:ascii="Times New Roman" w:hAnsi="Times New Roman" w:cs="Times New Roman"/>
                <w:color w:val="000000"/>
              </w:rPr>
              <w:t>†</w:t>
            </w:r>
            <w:r w:rsidRPr="00A47772">
              <w:rPr>
                <w:rFonts w:ascii="Times New Roman" w:hAnsi="Times New Roman" w:cs="Times New Roman"/>
                <w:color w:val="000000"/>
              </w:rPr>
              <w:t xml:space="preserve"> </w:t>
            </w:r>
            <w:r w:rsidRPr="00F84681">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00207261"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Nobody</w:t>
            </w:r>
          </w:p>
        </w:tc>
        <w:tc>
          <w:tcPr>
            <w:tcW w:w="0" w:type="auto"/>
            <w:tcBorders>
              <w:top w:val="nil"/>
              <w:left w:val="nil"/>
              <w:bottom w:val="nil"/>
              <w:right w:val="nil"/>
            </w:tcBorders>
            <w:vAlign w:val="bottom"/>
          </w:tcPr>
          <w:p w14:paraId="77D0AC41"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0.04 </w:t>
            </w:r>
            <w:r w:rsidRPr="00041F1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1B6D4296" w14:textId="77777777" w:rsidR="009A393A" w:rsidRPr="00A47772" w:rsidRDefault="009A393A" w:rsidP="00F93EE9">
            <w:pPr>
              <w:keepNext/>
              <w:autoSpaceDE w:val="0"/>
              <w:autoSpaceDN w:val="0"/>
              <w:adjustRightInd w:val="0"/>
              <w:jc w:val="center"/>
              <w:rPr>
                <w:rFonts w:ascii="Times New Roman" w:hAnsi="Times New Roman" w:cs="Times New Roman"/>
              </w:rPr>
            </w:pPr>
            <w:r w:rsidRPr="004842A1">
              <w:rPr>
                <w:rFonts w:ascii="Times New Roman" w:hAnsi="Times New Roman" w:cs="Times New Roman"/>
                <w:color w:val="FF0000"/>
              </w:rPr>
              <w:t xml:space="preserve">-0.1** </w:t>
            </w:r>
            <w:r w:rsidRPr="00041F10">
              <w:rPr>
                <w:rFonts w:ascii="Times New Roman" w:hAnsi="Times New Roman" w:cs="Times New Roman"/>
                <w:highlight w:val="yellow"/>
              </w:rPr>
              <w:t>(0.05)</w:t>
            </w:r>
          </w:p>
        </w:tc>
      </w:tr>
      <w:tr w:rsidR="009A393A" w:rsidRPr="00A47772" w14:paraId="2D643073" w14:textId="77777777" w:rsidTr="00F93EE9">
        <w:trPr>
          <w:trHeight w:val="10"/>
          <w:jc w:val="center"/>
        </w:trPr>
        <w:tc>
          <w:tcPr>
            <w:tcW w:w="0" w:type="auto"/>
            <w:tcBorders>
              <w:top w:val="nil"/>
              <w:left w:val="nil"/>
              <w:bottom w:val="nil"/>
              <w:right w:val="nil"/>
            </w:tcBorders>
            <w:vAlign w:val="bottom"/>
          </w:tcPr>
          <w:p w14:paraId="228B8B5A"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lastRenderedPageBreak/>
              <w:t xml:space="preserve">Shopping </w:t>
            </w:r>
          </w:p>
        </w:tc>
        <w:tc>
          <w:tcPr>
            <w:tcW w:w="0" w:type="auto"/>
            <w:tcBorders>
              <w:top w:val="nil"/>
              <w:left w:val="nil"/>
              <w:bottom w:val="nil"/>
              <w:right w:val="nil"/>
            </w:tcBorders>
            <w:vAlign w:val="bottom"/>
          </w:tcPr>
          <w:p w14:paraId="5E6DB769" w14:textId="77777777" w:rsidR="009A393A" w:rsidRPr="007E072E" w:rsidRDefault="009A393A" w:rsidP="00F93EE9">
            <w:pPr>
              <w:keepNext/>
              <w:autoSpaceDE w:val="0"/>
              <w:autoSpaceDN w:val="0"/>
              <w:adjustRightInd w:val="0"/>
              <w:jc w:val="center"/>
              <w:rPr>
                <w:rFonts w:ascii="Times New Roman" w:hAnsi="Times New Roman" w:cs="Times New Roman"/>
              </w:rPr>
            </w:pPr>
            <w:r w:rsidRPr="007E072E">
              <w:rPr>
                <w:rFonts w:ascii="Times New Roman" w:hAnsi="Times New Roman" w:cs="Times New Roman"/>
              </w:rPr>
              <w:t>-0.23***</w:t>
            </w:r>
            <w:r>
              <w:rPr>
                <w:rFonts w:ascii="Times New Roman" w:hAnsi="Times New Roman" w:cs="Times New Roman"/>
                <w:color w:val="000000"/>
              </w:rPr>
              <w:t>†</w:t>
            </w:r>
            <w:r w:rsidRPr="007E072E">
              <w:rPr>
                <w:rFonts w:ascii="Times New Roman" w:hAnsi="Times New Roman" w:cs="Times New Roman"/>
              </w:rPr>
              <w:t xml:space="preserve"> </w:t>
            </w:r>
            <w:r w:rsidRPr="00340836">
              <w:rPr>
                <w:rFonts w:ascii="Times New Roman" w:hAnsi="Times New Roman" w:cs="Times New Roman"/>
                <w:highlight w:val="yellow"/>
              </w:rPr>
              <w:t>(0.07)</w:t>
            </w:r>
          </w:p>
        </w:tc>
        <w:tc>
          <w:tcPr>
            <w:tcW w:w="0" w:type="auto"/>
            <w:tcBorders>
              <w:top w:val="nil"/>
              <w:left w:val="nil"/>
              <w:bottom w:val="nil"/>
              <w:right w:val="nil"/>
            </w:tcBorders>
            <w:vAlign w:val="bottom"/>
          </w:tcPr>
          <w:p w14:paraId="32222E6E"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0.09 </w:t>
            </w:r>
            <w:r w:rsidRPr="00340836">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645C1264"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Parents/relatives</w:t>
            </w:r>
          </w:p>
        </w:tc>
        <w:tc>
          <w:tcPr>
            <w:tcW w:w="0" w:type="auto"/>
            <w:tcBorders>
              <w:top w:val="nil"/>
              <w:left w:val="nil"/>
              <w:bottom w:val="nil"/>
              <w:right w:val="nil"/>
            </w:tcBorders>
            <w:vAlign w:val="bottom"/>
          </w:tcPr>
          <w:p w14:paraId="3B3A7DC4"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0.03 </w:t>
            </w:r>
            <w:r w:rsidRPr="00041F1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4DF79035"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0.06 </w:t>
            </w:r>
            <w:r w:rsidRPr="00041F10">
              <w:rPr>
                <w:rFonts w:ascii="Times New Roman" w:hAnsi="Times New Roman" w:cs="Times New Roman"/>
                <w:color w:val="000000"/>
                <w:highlight w:val="yellow"/>
              </w:rPr>
              <w:t>(0.05)</w:t>
            </w:r>
          </w:p>
        </w:tc>
      </w:tr>
      <w:tr w:rsidR="009A393A" w:rsidRPr="00A47772" w14:paraId="6BF65176" w14:textId="77777777" w:rsidTr="00F93EE9">
        <w:trPr>
          <w:trHeight w:val="10"/>
          <w:jc w:val="center"/>
        </w:trPr>
        <w:tc>
          <w:tcPr>
            <w:tcW w:w="0" w:type="auto"/>
            <w:tcBorders>
              <w:top w:val="nil"/>
              <w:left w:val="nil"/>
              <w:bottom w:val="nil"/>
              <w:right w:val="nil"/>
            </w:tcBorders>
            <w:vAlign w:val="bottom"/>
          </w:tcPr>
          <w:p w14:paraId="77A37488"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Working/studying</w:t>
            </w:r>
          </w:p>
        </w:tc>
        <w:tc>
          <w:tcPr>
            <w:tcW w:w="0" w:type="auto"/>
            <w:tcBorders>
              <w:top w:val="nil"/>
              <w:left w:val="nil"/>
              <w:bottom w:val="nil"/>
              <w:right w:val="nil"/>
            </w:tcBorders>
            <w:vAlign w:val="bottom"/>
          </w:tcPr>
          <w:p w14:paraId="54BA6D8E" w14:textId="77777777" w:rsidR="009A393A" w:rsidRPr="007E072E" w:rsidRDefault="009A393A" w:rsidP="00F93EE9">
            <w:pPr>
              <w:keepNext/>
              <w:autoSpaceDE w:val="0"/>
              <w:autoSpaceDN w:val="0"/>
              <w:adjustRightInd w:val="0"/>
              <w:jc w:val="center"/>
              <w:rPr>
                <w:rFonts w:ascii="Times New Roman" w:hAnsi="Times New Roman" w:cs="Times New Roman"/>
              </w:rPr>
            </w:pPr>
            <w:r w:rsidRPr="007E072E">
              <w:rPr>
                <w:rFonts w:ascii="Times New Roman" w:hAnsi="Times New Roman" w:cs="Times New Roman"/>
              </w:rPr>
              <w:t>-0.26***</w:t>
            </w:r>
            <w:r>
              <w:rPr>
                <w:rFonts w:ascii="Times New Roman" w:hAnsi="Times New Roman" w:cs="Times New Roman"/>
                <w:color w:val="000000"/>
              </w:rPr>
              <w:t>†</w:t>
            </w:r>
            <w:r w:rsidRPr="007E072E">
              <w:rPr>
                <w:rFonts w:ascii="Times New Roman" w:hAnsi="Times New Roman" w:cs="Times New Roman"/>
              </w:rPr>
              <w:t xml:space="preserve"> </w:t>
            </w:r>
            <w:r w:rsidRPr="00340836">
              <w:rPr>
                <w:rFonts w:ascii="Times New Roman" w:hAnsi="Times New Roman" w:cs="Times New Roman"/>
                <w:highlight w:val="yellow"/>
              </w:rPr>
              <w:t>(0.05)</w:t>
            </w:r>
          </w:p>
        </w:tc>
        <w:tc>
          <w:tcPr>
            <w:tcW w:w="0" w:type="auto"/>
            <w:tcBorders>
              <w:top w:val="nil"/>
              <w:left w:val="nil"/>
              <w:bottom w:val="nil"/>
              <w:right w:val="nil"/>
            </w:tcBorders>
            <w:vAlign w:val="bottom"/>
          </w:tcPr>
          <w:p w14:paraId="0F09CCDC"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0.17***</w:t>
            </w:r>
            <w:r>
              <w:rPr>
                <w:rFonts w:ascii="Times New Roman" w:hAnsi="Times New Roman" w:cs="Times New Roman"/>
                <w:color w:val="000000"/>
              </w:rPr>
              <w:t>†</w:t>
            </w:r>
            <w:r w:rsidRPr="00A47772">
              <w:rPr>
                <w:rFonts w:ascii="Times New Roman" w:hAnsi="Times New Roman" w:cs="Times New Roman"/>
                <w:color w:val="000000"/>
              </w:rPr>
              <w:t xml:space="preserve"> </w:t>
            </w:r>
            <w:r w:rsidRPr="00340836">
              <w:rPr>
                <w:rFonts w:ascii="Times New Roman" w:hAnsi="Times New Roman" w:cs="Times New Roman"/>
                <w:color w:val="000000"/>
                <w:highlight w:val="yellow"/>
              </w:rPr>
              <w:t>(0.04)</w:t>
            </w:r>
          </w:p>
        </w:tc>
        <w:tc>
          <w:tcPr>
            <w:tcW w:w="0" w:type="auto"/>
            <w:tcBorders>
              <w:top w:val="nil"/>
              <w:left w:val="nil"/>
              <w:bottom w:val="nil"/>
              <w:right w:val="nil"/>
            </w:tcBorders>
            <w:vAlign w:val="bottom"/>
          </w:tcPr>
          <w:p w14:paraId="0604D976"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Friends</w:t>
            </w:r>
          </w:p>
        </w:tc>
        <w:tc>
          <w:tcPr>
            <w:tcW w:w="0" w:type="auto"/>
            <w:tcBorders>
              <w:top w:val="nil"/>
              <w:left w:val="nil"/>
              <w:bottom w:val="nil"/>
              <w:right w:val="nil"/>
            </w:tcBorders>
            <w:vAlign w:val="bottom"/>
          </w:tcPr>
          <w:p w14:paraId="03172690"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 </w:t>
            </w:r>
            <w:r w:rsidRPr="00041F1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2A2F199C"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-0.01 </w:t>
            </w:r>
            <w:r w:rsidRPr="00041F10">
              <w:rPr>
                <w:rFonts w:ascii="Times New Roman" w:hAnsi="Times New Roman" w:cs="Times New Roman"/>
                <w:color w:val="000000"/>
                <w:highlight w:val="yellow"/>
              </w:rPr>
              <w:t>(0.05)</w:t>
            </w:r>
          </w:p>
        </w:tc>
      </w:tr>
      <w:tr w:rsidR="009A393A" w:rsidRPr="00A47772" w14:paraId="760E6279" w14:textId="77777777" w:rsidTr="00F93EE9">
        <w:trPr>
          <w:trHeight w:val="10"/>
          <w:jc w:val="center"/>
        </w:trPr>
        <w:tc>
          <w:tcPr>
            <w:tcW w:w="0" w:type="auto"/>
            <w:tcBorders>
              <w:top w:val="nil"/>
              <w:left w:val="nil"/>
              <w:bottom w:val="nil"/>
              <w:right w:val="nil"/>
            </w:tcBorders>
            <w:vAlign w:val="bottom"/>
          </w:tcPr>
          <w:p w14:paraId="639FF9E6"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Informing myself abt. Covid-19</w:t>
            </w:r>
          </w:p>
        </w:tc>
        <w:tc>
          <w:tcPr>
            <w:tcW w:w="0" w:type="auto"/>
            <w:tcBorders>
              <w:top w:val="nil"/>
              <w:left w:val="nil"/>
              <w:bottom w:val="nil"/>
              <w:right w:val="nil"/>
            </w:tcBorders>
            <w:vAlign w:val="bottom"/>
          </w:tcPr>
          <w:p w14:paraId="0B42EB43" w14:textId="77777777" w:rsidR="009A393A" w:rsidRPr="007E072E" w:rsidRDefault="009A393A" w:rsidP="00F93EE9">
            <w:pPr>
              <w:keepNext/>
              <w:autoSpaceDE w:val="0"/>
              <w:autoSpaceDN w:val="0"/>
              <w:adjustRightInd w:val="0"/>
              <w:jc w:val="center"/>
              <w:rPr>
                <w:rFonts w:ascii="Times New Roman" w:hAnsi="Times New Roman" w:cs="Times New Roman"/>
              </w:rPr>
            </w:pPr>
            <w:r w:rsidRPr="007E072E">
              <w:rPr>
                <w:rFonts w:ascii="Times New Roman" w:hAnsi="Times New Roman" w:cs="Times New Roman"/>
              </w:rPr>
              <w:t>-0.29***</w:t>
            </w:r>
            <w:r>
              <w:rPr>
                <w:rFonts w:ascii="Times New Roman" w:hAnsi="Times New Roman" w:cs="Times New Roman"/>
                <w:color w:val="000000"/>
              </w:rPr>
              <w:t>†</w:t>
            </w:r>
            <w:r w:rsidRPr="007E072E">
              <w:rPr>
                <w:rFonts w:ascii="Times New Roman" w:hAnsi="Times New Roman" w:cs="Times New Roman"/>
              </w:rPr>
              <w:t xml:space="preserve"> </w:t>
            </w:r>
            <w:r w:rsidRPr="00340836">
              <w:rPr>
                <w:rFonts w:ascii="Times New Roman" w:hAnsi="Times New Roman" w:cs="Times New Roman"/>
                <w:highlight w:val="yellow"/>
              </w:rPr>
              <w:t>(0.05)</w:t>
            </w:r>
          </w:p>
        </w:tc>
        <w:tc>
          <w:tcPr>
            <w:tcW w:w="0" w:type="auto"/>
            <w:tcBorders>
              <w:top w:val="nil"/>
              <w:left w:val="nil"/>
              <w:bottom w:val="nil"/>
              <w:right w:val="nil"/>
            </w:tcBorders>
            <w:vAlign w:val="bottom"/>
          </w:tcPr>
          <w:p w14:paraId="214822BD"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0.27***</w:t>
            </w:r>
            <w:r>
              <w:rPr>
                <w:rFonts w:ascii="Times New Roman" w:hAnsi="Times New Roman" w:cs="Times New Roman"/>
                <w:color w:val="000000"/>
              </w:rPr>
              <w:t>†</w:t>
            </w:r>
            <w:r w:rsidRPr="00A47772">
              <w:rPr>
                <w:rFonts w:ascii="Times New Roman" w:hAnsi="Times New Roman" w:cs="Times New Roman"/>
                <w:color w:val="000000"/>
              </w:rPr>
              <w:t xml:space="preserve"> </w:t>
            </w:r>
            <w:r w:rsidRPr="00340836">
              <w:rPr>
                <w:rFonts w:ascii="Times New Roman" w:hAnsi="Times New Roman" w:cs="Times New Roman"/>
                <w:color w:val="000000"/>
                <w:highlight w:val="yellow"/>
              </w:rPr>
              <w:t>(0.04)</w:t>
            </w:r>
          </w:p>
        </w:tc>
        <w:tc>
          <w:tcPr>
            <w:tcW w:w="0" w:type="auto"/>
            <w:tcBorders>
              <w:top w:val="nil"/>
              <w:left w:val="nil"/>
              <w:bottom w:val="nil"/>
              <w:right w:val="nil"/>
            </w:tcBorders>
          </w:tcPr>
          <w:p w14:paraId="67696561"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Spouse / significant other</w:t>
            </w:r>
          </w:p>
        </w:tc>
        <w:tc>
          <w:tcPr>
            <w:tcW w:w="0" w:type="auto"/>
            <w:tcBorders>
              <w:top w:val="nil"/>
              <w:left w:val="nil"/>
              <w:bottom w:val="nil"/>
              <w:right w:val="nil"/>
            </w:tcBorders>
            <w:vAlign w:val="bottom"/>
          </w:tcPr>
          <w:p w14:paraId="51632755"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-0.08 </w:t>
            </w:r>
            <w:r w:rsidRPr="00041F1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63E8D3B3"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-0.01 </w:t>
            </w:r>
            <w:r w:rsidRPr="00041F10">
              <w:rPr>
                <w:rFonts w:ascii="Times New Roman" w:hAnsi="Times New Roman" w:cs="Times New Roman"/>
                <w:color w:val="000000"/>
                <w:highlight w:val="yellow"/>
              </w:rPr>
              <w:t>(0.05)</w:t>
            </w:r>
          </w:p>
        </w:tc>
      </w:tr>
      <w:tr w:rsidR="009A393A" w:rsidRPr="00A47772" w14:paraId="25C967D6" w14:textId="77777777" w:rsidTr="00F93EE9">
        <w:trPr>
          <w:trHeight w:val="10"/>
          <w:jc w:val="center"/>
        </w:trPr>
        <w:tc>
          <w:tcPr>
            <w:tcW w:w="0" w:type="auto"/>
            <w:tcBorders>
              <w:top w:val="nil"/>
              <w:left w:val="nil"/>
              <w:bottom w:val="nil"/>
              <w:right w:val="nil"/>
            </w:tcBorders>
            <w:vAlign w:val="bottom"/>
          </w:tcPr>
          <w:p w14:paraId="20E4C41B"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hAnsi="Times New Roman" w:cs="Times New Roman"/>
                <w:color w:val="000000"/>
              </w:rPr>
              <w:t>Sleeping</w:t>
            </w:r>
          </w:p>
        </w:tc>
        <w:tc>
          <w:tcPr>
            <w:tcW w:w="0" w:type="auto"/>
            <w:tcBorders>
              <w:top w:val="nil"/>
              <w:left w:val="nil"/>
              <w:bottom w:val="nil"/>
              <w:right w:val="nil"/>
            </w:tcBorders>
            <w:vAlign w:val="bottom"/>
          </w:tcPr>
          <w:p w14:paraId="0343F4F0"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-0.34***</w:t>
            </w:r>
            <w:r>
              <w:rPr>
                <w:rFonts w:ascii="Times New Roman" w:hAnsi="Times New Roman" w:cs="Times New Roman"/>
                <w:color w:val="000000"/>
              </w:rPr>
              <w:t>†</w:t>
            </w:r>
            <w:r w:rsidRPr="00A47772">
              <w:rPr>
                <w:rFonts w:ascii="Times New Roman" w:hAnsi="Times New Roman" w:cs="Times New Roman"/>
                <w:color w:val="000000"/>
              </w:rPr>
              <w:t xml:space="preserve"> </w:t>
            </w:r>
            <w:r w:rsidRPr="00340836">
              <w:rPr>
                <w:rFonts w:ascii="Times New Roman" w:hAnsi="Times New Roman" w:cs="Times New Roman"/>
                <w:color w:val="000000"/>
                <w:highlight w:val="yellow"/>
              </w:rPr>
              <w:t>(0.07)</w:t>
            </w:r>
          </w:p>
        </w:tc>
        <w:tc>
          <w:tcPr>
            <w:tcW w:w="0" w:type="auto"/>
            <w:tcBorders>
              <w:top w:val="nil"/>
              <w:left w:val="nil"/>
              <w:bottom w:val="nil"/>
              <w:right w:val="nil"/>
            </w:tcBorders>
            <w:vAlign w:val="bottom"/>
          </w:tcPr>
          <w:p w14:paraId="61184658"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 xml:space="preserve">-0.03 </w:t>
            </w:r>
            <w:r w:rsidRPr="00340836">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7B4F8FC9" w14:textId="77777777" w:rsidR="009A393A" w:rsidRPr="00A47772" w:rsidRDefault="009A393A" w:rsidP="00F93EE9">
            <w:pPr>
              <w:keepNext/>
              <w:autoSpaceDE w:val="0"/>
              <w:autoSpaceDN w:val="0"/>
              <w:adjustRightInd w:val="0"/>
              <w:rPr>
                <w:rFonts w:ascii="Times New Roman" w:hAnsi="Times New Roman" w:cs="Times New Roman"/>
              </w:rPr>
            </w:pPr>
            <w:r w:rsidRPr="00A47772">
              <w:rPr>
                <w:rFonts w:ascii="Times New Roman" w:eastAsia="Times New Roman" w:hAnsi="Times New Roman" w:cs="Times New Roman"/>
                <w:color w:val="000000"/>
                <w:lang w:val="en-IE" w:eastAsia="en-IE"/>
              </w:rPr>
              <w:t>Work interactions</w:t>
            </w:r>
          </w:p>
        </w:tc>
        <w:tc>
          <w:tcPr>
            <w:tcW w:w="0" w:type="auto"/>
            <w:tcBorders>
              <w:top w:val="nil"/>
              <w:left w:val="nil"/>
              <w:bottom w:val="nil"/>
              <w:right w:val="nil"/>
            </w:tcBorders>
            <w:vAlign w:val="bottom"/>
          </w:tcPr>
          <w:p w14:paraId="364BFF7E"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-0.27***</w:t>
            </w:r>
            <w:r>
              <w:rPr>
                <w:rFonts w:ascii="Times New Roman" w:hAnsi="Times New Roman" w:cs="Times New Roman"/>
                <w:color w:val="000000"/>
              </w:rPr>
              <w:t>†</w:t>
            </w:r>
            <w:r w:rsidRPr="00A47772">
              <w:rPr>
                <w:rFonts w:ascii="Times New Roman" w:hAnsi="Times New Roman" w:cs="Times New Roman"/>
                <w:color w:val="000000"/>
              </w:rPr>
              <w:t xml:space="preserve"> </w:t>
            </w:r>
            <w:r w:rsidRPr="00041F10">
              <w:rPr>
                <w:rFonts w:ascii="Times New Roman" w:hAnsi="Times New Roman" w:cs="Times New Roman"/>
                <w:color w:val="000000"/>
                <w:highlight w:val="yellow"/>
              </w:rPr>
              <w:t>(0.06)</w:t>
            </w:r>
          </w:p>
        </w:tc>
        <w:tc>
          <w:tcPr>
            <w:tcW w:w="0" w:type="auto"/>
            <w:tcBorders>
              <w:top w:val="nil"/>
              <w:left w:val="nil"/>
              <w:bottom w:val="nil"/>
              <w:right w:val="nil"/>
            </w:tcBorders>
            <w:vAlign w:val="bottom"/>
          </w:tcPr>
          <w:p w14:paraId="1C9546CA" w14:textId="77777777" w:rsidR="009A393A" w:rsidRPr="00A47772" w:rsidRDefault="009A393A" w:rsidP="00F93EE9">
            <w:pPr>
              <w:keepNext/>
              <w:autoSpaceDE w:val="0"/>
              <w:autoSpaceDN w:val="0"/>
              <w:adjustRightInd w:val="0"/>
              <w:jc w:val="center"/>
              <w:rPr>
                <w:rFonts w:ascii="Times New Roman" w:hAnsi="Times New Roman" w:cs="Times New Roman"/>
              </w:rPr>
            </w:pPr>
            <w:r w:rsidRPr="00A47772">
              <w:rPr>
                <w:rFonts w:ascii="Times New Roman" w:hAnsi="Times New Roman" w:cs="Times New Roman"/>
                <w:color w:val="000000"/>
              </w:rPr>
              <w:t>0.26***</w:t>
            </w:r>
            <w:r>
              <w:rPr>
                <w:rFonts w:ascii="Times New Roman" w:hAnsi="Times New Roman" w:cs="Times New Roman"/>
                <w:color w:val="000000"/>
              </w:rPr>
              <w:t>†</w:t>
            </w:r>
            <w:r w:rsidRPr="00A47772">
              <w:rPr>
                <w:rFonts w:ascii="Times New Roman" w:hAnsi="Times New Roman" w:cs="Times New Roman"/>
                <w:color w:val="000000"/>
              </w:rPr>
              <w:t xml:space="preserve"> </w:t>
            </w:r>
            <w:r w:rsidRPr="00041F10">
              <w:rPr>
                <w:rFonts w:ascii="Times New Roman" w:hAnsi="Times New Roman" w:cs="Times New Roman"/>
                <w:color w:val="000000"/>
                <w:highlight w:val="yellow"/>
              </w:rPr>
              <w:t>(0.05)</w:t>
            </w:r>
          </w:p>
        </w:tc>
      </w:tr>
      <w:tr w:rsidR="009A393A" w:rsidRPr="00A47772" w14:paraId="13FF4975" w14:textId="77777777" w:rsidTr="00F93EE9">
        <w:trPr>
          <w:trHeight w:val="10"/>
          <w:jc w:val="center"/>
        </w:trPr>
        <w:tc>
          <w:tcPr>
            <w:tcW w:w="0" w:type="auto"/>
            <w:tcBorders>
              <w:top w:val="nil"/>
              <w:left w:val="nil"/>
              <w:bottom w:val="single" w:sz="4" w:space="0" w:color="auto"/>
              <w:right w:val="nil"/>
            </w:tcBorders>
            <w:vAlign w:val="bottom"/>
          </w:tcPr>
          <w:p w14:paraId="3AA135EA" w14:textId="77777777" w:rsidR="009A393A" w:rsidRPr="00A47772" w:rsidRDefault="009A393A" w:rsidP="00F93EE9">
            <w:pPr>
              <w:keepNext/>
              <w:autoSpaceDE w:val="0"/>
              <w:autoSpaceDN w:val="0"/>
              <w:adjustRightInd w:val="0"/>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559E1C30" w14:textId="77777777" w:rsidR="009A393A" w:rsidRPr="00A47772" w:rsidRDefault="009A393A" w:rsidP="00F93EE9">
            <w:pPr>
              <w:keepNext/>
              <w:autoSpaceDE w:val="0"/>
              <w:autoSpaceDN w:val="0"/>
              <w:adjustRightInd w:val="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2DAC3089" w14:textId="77777777" w:rsidR="009A393A" w:rsidRPr="00A47772" w:rsidRDefault="009A393A" w:rsidP="00F93EE9">
            <w:pPr>
              <w:keepNext/>
              <w:autoSpaceDE w:val="0"/>
              <w:autoSpaceDN w:val="0"/>
              <w:adjustRightInd w:val="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41CEBC1B" w14:textId="77777777" w:rsidR="009A393A" w:rsidRPr="00A47772" w:rsidRDefault="009A393A" w:rsidP="00F93EE9">
            <w:pPr>
              <w:keepNext/>
              <w:autoSpaceDE w:val="0"/>
              <w:autoSpaceDN w:val="0"/>
              <w:adjustRightInd w:val="0"/>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33132476" w14:textId="77777777" w:rsidR="009A393A" w:rsidRPr="00A47772" w:rsidRDefault="009A393A" w:rsidP="00F93EE9">
            <w:pPr>
              <w:keepNext/>
              <w:autoSpaceDE w:val="0"/>
              <w:autoSpaceDN w:val="0"/>
              <w:adjustRightInd w:val="0"/>
              <w:jc w:val="center"/>
              <w:rPr>
                <w:rFonts w:ascii="Times New Roman" w:hAnsi="Times New Roman" w:cs="Times New Roman"/>
                <w:color w:val="000000"/>
              </w:rPr>
            </w:pPr>
          </w:p>
        </w:tc>
        <w:tc>
          <w:tcPr>
            <w:tcW w:w="0" w:type="auto"/>
            <w:tcBorders>
              <w:top w:val="nil"/>
              <w:left w:val="nil"/>
              <w:bottom w:val="single" w:sz="4" w:space="0" w:color="auto"/>
              <w:right w:val="nil"/>
            </w:tcBorders>
            <w:vAlign w:val="bottom"/>
          </w:tcPr>
          <w:p w14:paraId="006A95BE" w14:textId="77777777" w:rsidR="009A393A" w:rsidRPr="00A47772" w:rsidRDefault="009A393A" w:rsidP="00F93EE9">
            <w:pPr>
              <w:keepNext/>
              <w:autoSpaceDE w:val="0"/>
              <w:autoSpaceDN w:val="0"/>
              <w:adjustRightInd w:val="0"/>
              <w:jc w:val="center"/>
              <w:rPr>
                <w:rFonts w:ascii="Times New Roman" w:hAnsi="Times New Roman" w:cs="Times New Roman"/>
                <w:color w:val="000000"/>
              </w:rPr>
            </w:pPr>
          </w:p>
        </w:tc>
      </w:tr>
      <w:tr w:rsidR="009A393A" w:rsidRPr="00A47772" w14:paraId="553D946C" w14:textId="77777777" w:rsidTr="00F93EE9">
        <w:trPr>
          <w:trHeight w:val="10"/>
          <w:jc w:val="center"/>
        </w:trPr>
        <w:tc>
          <w:tcPr>
            <w:tcW w:w="0" w:type="auto"/>
            <w:gridSpan w:val="6"/>
            <w:tcBorders>
              <w:top w:val="single" w:sz="4" w:space="0" w:color="auto"/>
              <w:left w:val="nil"/>
              <w:bottom w:val="single" w:sz="4" w:space="0" w:color="auto"/>
              <w:right w:val="nil"/>
            </w:tcBorders>
            <w:vAlign w:val="bottom"/>
          </w:tcPr>
          <w:p w14:paraId="43B1C028" w14:textId="77777777" w:rsidR="009A393A" w:rsidRPr="00A47772" w:rsidRDefault="009A393A" w:rsidP="00F93EE9">
            <w:pPr>
              <w:keepNext/>
              <w:autoSpaceDE w:val="0"/>
              <w:autoSpaceDN w:val="0"/>
              <w:adjustRightInd w:val="0"/>
              <w:rPr>
                <w:rFonts w:ascii="Times New Roman" w:hAnsi="Times New Roman" w:cs="Times New Roman"/>
                <w:color w:val="000000"/>
              </w:rPr>
            </w:pPr>
            <w:r w:rsidRPr="00A47772">
              <w:rPr>
                <w:rFonts w:ascii="Times New Roman" w:hAnsi="Times New Roman" w:cs="Times New Roman"/>
                <w:color w:val="000000"/>
              </w:rPr>
              <w:t>Standardized relationships are presented. *** p&lt;0.01, ** p&lt;0.05, * p&lt;0.1</w:t>
            </w:r>
            <w:r>
              <w:rPr>
                <w:rFonts w:ascii="Times New Roman" w:hAnsi="Times New Roman" w:cs="Times New Roman"/>
                <w:color w:val="000000"/>
              </w:rPr>
              <w:t xml:space="preserve">, † p&lt;0.05 after </w:t>
            </w:r>
            <w:r w:rsidRPr="00750A0D">
              <w:rPr>
                <w:rFonts w:ascii="Times New Roman" w:hAnsi="Times New Roman" w:cs="Times New Roman"/>
                <w:color w:val="000000"/>
              </w:rPr>
              <w:t xml:space="preserve">Benjamini-Hochberg </w:t>
            </w:r>
            <w:r>
              <w:rPr>
                <w:rFonts w:ascii="Times New Roman" w:hAnsi="Times New Roman" w:cs="Times New Roman"/>
                <w:color w:val="000000"/>
              </w:rPr>
              <w:t>adjustment</w:t>
            </w:r>
            <w:r w:rsidRPr="00A47772">
              <w:rPr>
                <w:rFonts w:ascii="Times New Roman" w:hAnsi="Times New Roman" w:cs="Times New Roman"/>
                <w:color w:val="000000"/>
              </w:rPr>
              <w:t>. All models are based on 2795 observations from 604 individuals.</w:t>
            </w:r>
          </w:p>
          <w:p w14:paraId="15259BC8" w14:textId="77777777" w:rsidR="009A393A" w:rsidRPr="00A47772" w:rsidRDefault="009A393A" w:rsidP="00F93EE9">
            <w:pPr>
              <w:keepNext/>
              <w:autoSpaceDE w:val="0"/>
              <w:autoSpaceDN w:val="0"/>
              <w:adjustRightInd w:val="0"/>
              <w:rPr>
                <w:rFonts w:ascii="Times New Roman" w:hAnsi="Times New Roman" w:cs="Times New Roman"/>
                <w:color w:val="000000"/>
              </w:rPr>
            </w:pPr>
            <w:r w:rsidRPr="00A47772">
              <w:rPr>
                <w:rFonts w:ascii="Times New Roman" w:hAnsi="Times New Roman" w:cs="Times New Roman"/>
                <w:color w:val="000000"/>
                <w:vertAlign w:val="superscript"/>
              </w:rPr>
              <w:t>a</w:t>
            </w:r>
            <w:r w:rsidRPr="00A47772">
              <w:rPr>
                <w:rFonts w:ascii="Times New Roman" w:hAnsi="Times New Roman" w:cs="Times New Roman"/>
                <w:color w:val="000000"/>
              </w:rPr>
              <w:t xml:space="preserve"> Positive affect is estimated as the average of the calm and happy affect items. </w:t>
            </w:r>
          </w:p>
          <w:p w14:paraId="5ED61056" w14:textId="77777777" w:rsidR="009A393A" w:rsidRPr="00A47772" w:rsidRDefault="009A393A" w:rsidP="00F93EE9">
            <w:pPr>
              <w:keepNext/>
              <w:autoSpaceDE w:val="0"/>
              <w:autoSpaceDN w:val="0"/>
              <w:adjustRightInd w:val="0"/>
              <w:rPr>
                <w:rFonts w:ascii="Times New Roman" w:hAnsi="Times New Roman" w:cs="Times New Roman"/>
                <w:color w:val="000000"/>
              </w:rPr>
            </w:pPr>
            <w:r w:rsidRPr="00A47772">
              <w:rPr>
                <w:rFonts w:ascii="Times New Roman" w:hAnsi="Times New Roman" w:cs="Times New Roman"/>
                <w:color w:val="000000"/>
                <w:vertAlign w:val="superscript"/>
              </w:rPr>
              <w:t xml:space="preserve">b </w:t>
            </w:r>
            <w:r w:rsidRPr="00A47772">
              <w:rPr>
                <w:rFonts w:ascii="Times New Roman" w:hAnsi="Times New Roman" w:cs="Times New Roman"/>
                <w:color w:val="000000"/>
              </w:rPr>
              <w:t>Negative affect is estimated as the average of overwhelmed, sad, bored, frustrated, lonely, and worried affect items.</w:t>
            </w:r>
          </w:p>
        </w:tc>
      </w:tr>
    </w:tbl>
    <w:p w14:paraId="0A359CA3" w14:textId="77777777" w:rsidR="009A393A" w:rsidRDefault="009A393A" w:rsidP="003272A4">
      <w:pPr>
        <w:rPr>
          <w:i/>
          <w:shd w:val="clear" w:color="auto" w:fill="F9CB9C"/>
        </w:rPr>
      </w:pPr>
    </w:p>
    <w:sectPr w:rsidR="009A393A" w:rsidSect="003A2936">
      <w:headerReference w:type="even" r:id="rId16"/>
      <w:headerReference w:type="default" r:id="rId17"/>
      <w:footerReference w:type="even" r:id="rId18"/>
      <w:footerReference w:type="default" r:id="rId19"/>
      <w:headerReference w:type="first" r:id="rId20"/>
      <w:footerReference w:type="first" r:id="rId21"/>
      <w:pgSz w:w="16840" w:h="11900" w:orient="landscape"/>
      <w:pgMar w:top="1440" w:right="1440" w:bottom="1440" w:left="1440" w:header="720" w:footer="664" w:gutter="0"/>
      <w:pgNumType w:start="1"/>
      <w:cols w:space="720"/>
      <w:titlePg/>
      <w:docGrid w:linePitch="326"/>
      <w:sectPrChange w:id="0" w:author="Hussey, Ian (PSY)" w:date="2024-11-26T10:20:00Z" w16du:dateUtc="2024-11-26T09:20:00Z">
        <w:sectPr w:rsidR="009A393A" w:rsidSect="003A2936">
          <w:pgSz w:w="12240" w:h="15840" w:orient="portrait"/>
          <w:pgMar w:top="1440" w:right="1440" w:bottom="1440" w:left="1440" w:header="720" w:footer="664" w:gutter="0"/>
          <w:docGrid w:linePitch="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EC8193" w14:textId="77777777" w:rsidR="008127AB" w:rsidRDefault="008127AB" w:rsidP="007B4ADE">
      <w:pPr>
        <w:spacing w:line="240" w:lineRule="auto"/>
      </w:pPr>
      <w:r>
        <w:separator/>
      </w:r>
    </w:p>
  </w:endnote>
  <w:endnote w:type="continuationSeparator" w:id="0">
    <w:p w14:paraId="4188F183" w14:textId="77777777" w:rsidR="008127AB" w:rsidRDefault="008127AB" w:rsidP="007B4A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8234E126-0542-B24E-ABFD-38AE8E3B37FD}"/>
    <w:embedBold r:id="rId2" w:fontKey="{125A9A33-511F-874A-B35C-91F874A2BBD6}"/>
  </w:font>
  <w:font w:name="Courier New">
    <w:panose1 w:val="02070309020205020404"/>
    <w:charset w:val="00"/>
    <w:family w:val="modern"/>
    <w:pitch w:val="fixed"/>
    <w:sig w:usb0="E0002AFF" w:usb1="C0007843" w:usb2="00000009" w:usb3="00000000" w:csb0="000001FF" w:csb1="00000000"/>
    <w:embedRegular r:id="rId3" w:fontKey="{1BDEE462-E748-944A-9E5C-B313196E173A}"/>
  </w:font>
  <w:font w:name="Wingdings">
    <w:panose1 w:val="05000000000000000000"/>
    <w:charset w:val="4D"/>
    <w:family w:val="decorative"/>
    <w:pitch w:val="variable"/>
    <w:sig w:usb0="00000003" w:usb1="00000000" w:usb2="00000000" w:usb3="00000000" w:csb0="80000001" w:csb1="00000000"/>
    <w:embedRegular r:id="rId4" w:fontKey="{0CC05140-95C9-3249-96AA-C4C992796F84}"/>
  </w:font>
  <w:font w:name="Symbol">
    <w:panose1 w:val="05050102010706020507"/>
    <w:charset w:val="02"/>
    <w:family w:val="decorative"/>
    <w:pitch w:val="variable"/>
    <w:sig w:usb0="00000000" w:usb1="10000000" w:usb2="00000000" w:usb3="00000000" w:csb0="80000000" w:csb1="00000000"/>
    <w:embedRegular r:id="rId5" w:fontKey="{1AED4FF3-3C5D-4A49-847A-D205C62A70E8}"/>
  </w:font>
  <w:font w:name="PT Sans">
    <w:panose1 w:val="020B0503020203020204"/>
    <w:charset w:val="4D"/>
    <w:family w:val="swiss"/>
    <w:pitch w:val="variable"/>
    <w:sig w:usb0="A00002EF" w:usb1="5000204B" w:usb2="00000000" w:usb3="00000000" w:csb0="00000097" w:csb1="00000000"/>
  </w:font>
  <w:font w:name="Arial">
    <w:panose1 w:val="020B0604020202020204"/>
    <w:charset w:val="00"/>
    <w:family w:val="swiss"/>
    <w:pitch w:val="variable"/>
    <w:sig w:usb0="E0002AFF" w:usb1="C0007843" w:usb2="00000009" w:usb3="00000000" w:csb0="000001FF" w:csb1="00000000"/>
    <w:embedRegular r:id="rId9" w:fontKey="{044C59D9-33CF-1D44-A282-78349BA6BC6E}"/>
  </w:font>
  <w:font w:name="Cambria">
    <w:panose1 w:val="02040503050406030204"/>
    <w:charset w:val="00"/>
    <w:family w:val="roman"/>
    <w:pitch w:val="variable"/>
    <w:sig w:usb0="E00002FF" w:usb1="400004FF" w:usb2="00000000" w:usb3="00000000" w:csb0="0000019F" w:csb1="00000000"/>
    <w:embedRegular r:id="rId10" w:fontKey="{D6D78EC8-CDF9-2049-8F8A-63415BA7BDBE}"/>
    <w:embedBold r:id="rId11" w:fontKey="{2115E3BE-A290-1E47-9148-B08B9B28DBD1}"/>
  </w:font>
  <w:font w:name="Oswald Light">
    <w:panose1 w:val="00000000000000000000"/>
    <w:charset w:val="4D"/>
    <w:family w:val="auto"/>
    <w:pitch w:val="variable"/>
    <w:sig w:usb0="A00002FF" w:usb1="4000204B" w:usb2="00000000" w:usb3="00000000" w:csb0="00000197" w:csb1="00000000"/>
    <w:embedRegular r:id="rId12" w:fontKey="{5ECD1E94-90DD-1744-B042-7AABFE04D64F}"/>
  </w:font>
  <w:font w:name="Oswald">
    <w:panose1 w:val="00000000000000000000"/>
    <w:charset w:val="4D"/>
    <w:family w:val="auto"/>
    <w:pitch w:val="variable"/>
    <w:sig w:usb0="A00002FF" w:usb1="4000204B" w:usb2="00000000" w:usb3="00000000" w:csb0="00000197" w:csb1="00000000"/>
    <w:embedRegular r:id="rId13" w:fontKey="{96761F55-F6EF-3048-AA92-FE2D8FA2CC14}"/>
  </w:font>
  <w:font w:name="Cambria Math">
    <w:panose1 w:val="02040503050406030204"/>
    <w:charset w:val="00"/>
    <w:family w:val="roman"/>
    <w:pitch w:val="variable"/>
    <w:sig w:usb0="E00002FF" w:usb1="420024FF" w:usb2="00000000" w:usb3="00000000" w:csb0="0000019F" w:csb1="00000000"/>
    <w:embedRegular r:id="rId14" w:fontKey="{53B2742B-1FDE-1549-9281-FA31760D77FB}"/>
  </w:font>
  <w:font w:name="Calibri">
    <w:panose1 w:val="020F0502020204030204"/>
    <w:charset w:val="00"/>
    <w:family w:val="swiss"/>
    <w:pitch w:val="variable"/>
    <w:sig w:usb0="E0002AFF" w:usb1="C000247B" w:usb2="00000009" w:usb3="00000000" w:csb0="000001FF" w:csb1="00000000"/>
    <w:embedRegular r:id="rId15" w:fontKey="{CBDB2601-3B44-4D4C-B724-F6E6EDCFF1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DF4C2" w14:textId="77777777" w:rsidR="00C34AAB" w:rsidRDefault="00C34A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6083553"/>
      <w:docPartObj>
        <w:docPartGallery w:val="Page Numbers (Bottom of Page)"/>
        <w:docPartUnique/>
      </w:docPartObj>
    </w:sdtPr>
    <w:sdtEndPr>
      <w:rPr>
        <w:noProof/>
      </w:rPr>
    </w:sdtEndPr>
    <w:sdtContent>
      <w:p w14:paraId="3E68A668" w14:textId="77777777" w:rsidR="00C34AAB" w:rsidRDefault="00C34A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C4C6C3" w14:textId="77777777" w:rsidR="00C34AAB" w:rsidRDefault="00C34A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4B985" w14:textId="77777777" w:rsidR="00C34AAB" w:rsidRDefault="00C34A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4E7A7" w14:textId="77777777" w:rsidR="00E44625" w:rsidRDefault="00E446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F60CA" w14:textId="77777777" w:rsidR="00E44625" w:rsidRDefault="00E4462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92A2F" w14:textId="2B550EE8" w:rsidR="009562E8" w:rsidRDefault="009562E8" w:rsidP="009562E8">
    <w:pPr>
      <w:pStyle w:val="Footer"/>
      <w:rPr>
        <w:color w:val="C00000"/>
        <w:sz w:val="20"/>
        <w:szCs w:val="20"/>
      </w:rPr>
    </w:pPr>
    <w:r w:rsidRPr="005B61F0">
      <w:rPr>
        <w:color w:val="808080" w:themeColor="background1" w:themeShade="80"/>
        <w:sz w:val="20"/>
        <w:szCs w:val="20"/>
        <w:lang w:val="en-US"/>
      </w:rPr>
      <w:t xml:space="preserve">Cite as: </w:t>
    </w:r>
    <w:proofErr w:type="spellStart"/>
    <w:r w:rsidR="00A2042F" w:rsidRPr="00A2042F">
      <w:rPr>
        <w:bCs/>
        <w:color w:val="808080" w:themeColor="background1" w:themeShade="80"/>
        <w:sz w:val="20"/>
        <w:szCs w:val="20"/>
        <w:highlight w:val="yellow"/>
      </w:rPr>
      <w:t>Primestein</w:t>
    </w:r>
    <w:proofErr w:type="spellEnd"/>
    <w:r w:rsidR="00A2042F" w:rsidRPr="00A2042F">
      <w:rPr>
        <w:bCs/>
        <w:color w:val="808080" w:themeColor="background1" w:themeShade="80"/>
        <w:sz w:val="20"/>
        <w:szCs w:val="20"/>
        <w:highlight w:val="yellow"/>
      </w:rPr>
      <w:t>, D. J.</w:t>
    </w:r>
    <w:r w:rsidR="00A2042F" w:rsidRPr="00A2042F">
      <w:rPr>
        <w:color w:val="808080" w:themeColor="background1" w:themeShade="80"/>
        <w:sz w:val="20"/>
        <w:szCs w:val="20"/>
        <w:lang w:val="en-US"/>
      </w:rPr>
      <w:t xml:space="preserve"> </w:t>
    </w:r>
    <w:r w:rsidRPr="005B61F0">
      <w:rPr>
        <w:color w:val="808080" w:themeColor="background1" w:themeShade="80"/>
        <w:sz w:val="20"/>
        <w:szCs w:val="20"/>
        <w:lang w:val="en-US"/>
      </w:rPr>
      <w:t>(</w:t>
    </w:r>
    <w:r w:rsidRPr="00A2042F">
      <w:rPr>
        <w:color w:val="808080" w:themeColor="background1" w:themeShade="80"/>
        <w:sz w:val="20"/>
        <w:szCs w:val="20"/>
        <w:highlight w:val="yellow"/>
        <w:lang w:val="en-US"/>
      </w:rPr>
      <w:t>2024</w:t>
    </w:r>
    <w:r w:rsidRPr="005B61F0">
      <w:rPr>
        <w:color w:val="808080" w:themeColor="background1" w:themeShade="80"/>
        <w:sz w:val="20"/>
        <w:szCs w:val="20"/>
        <w:lang w:val="en-US"/>
      </w:rPr>
      <w:t xml:space="preserve">) </w:t>
    </w:r>
    <w:r>
      <w:rPr>
        <w:color w:val="808080" w:themeColor="background1" w:themeShade="80"/>
        <w:sz w:val="20"/>
        <w:szCs w:val="20"/>
        <w:lang w:val="en-US"/>
      </w:rPr>
      <w:t xml:space="preserve">Error </w:t>
    </w:r>
    <w:r w:rsidR="00E44625">
      <w:rPr>
        <w:color w:val="808080" w:themeColor="background1" w:themeShade="80"/>
        <w:sz w:val="20"/>
        <w:szCs w:val="20"/>
        <w:lang w:val="en-US"/>
      </w:rPr>
      <w:t>author</w:t>
    </w:r>
    <w:r w:rsidR="00A2042F">
      <w:rPr>
        <w:color w:val="808080" w:themeColor="background1" w:themeShade="80"/>
        <w:sz w:val="20"/>
        <w:szCs w:val="20"/>
        <w:lang w:val="en-US"/>
      </w:rPr>
      <w:t xml:space="preserve"> response</w:t>
    </w:r>
    <w:r w:rsidRPr="005B61F0">
      <w:rPr>
        <w:color w:val="808080" w:themeColor="background1" w:themeShade="80"/>
        <w:sz w:val="20"/>
        <w:szCs w:val="20"/>
        <w:lang w:val="en-US"/>
      </w:rPr>
      <w:t xml:space="preserve">: </w:t>
    </w:r>
    <w:r w:rsidRPr="00FF7001">
      <w:rPr>
        <w:color w:val="808080" w:themeColor="background1" w:themeShade="80"/>
        <w:sz w:val="20"/>
        <w:szCs w:val="20"/>
        <w:highlight w:val="yellow"/>
      </w:rPr>
      <w:t>AUTHOR</w:t>
    </w:r>
    <w:r w:rsidRPr="005B61F0">
      <w:rPr>
        <w:color w:val="808080" w:themeColor="background1" w:themeShade="80"/>
        <w:sz w:val="20"/>
        <w:szCs w:val="20"/>
      </w:rPr>
      <w:t xml:space="preserve"> (</w:t>
    </w:r>
    <w:r w:rsidRPr="00FF7001">
      <w:rPr>
        <w:color w:val="808080" w:themeColor="background1" w:themeShade="80"/>
        <w:sz w:val="20"/>
        <w:szCs w:val="20"/>
        <w:highlight w:val="yellow"/>
      </w:rPr>
      <w:t>YEAR</w:t>
    </w:r>
    <w:r w:rsidRPr="005B61F0">
      <w:rPr>
        <w:color w:val="808080" w:themeColor="background1" w:themeShade="80"/>
        <w:sz w:val="20"/>
        <w:szCs w:val="20"/>
      </w:rPr>
      <w:t>)</w:t>
    </w:r>
    <w:r>
      <w:rPr>
        <w:color w:val="808080" w:themeColor="background1" w:themeShade="80"/>
        <w:sz w:val="20"/>
        <w:szCs w:val="20"/>
      </w:rPr>
      <w:t xml:space="preserve">, version 1. </w:t>
    </w:r>
    <w:r w:rsidRPr="00FF7001">
      <w:rPr>
        <w:rStyle w:val="Hyperlink"/>
        <w:color w:val="A7002B"/>
        <w:sz w:val="20"/>
        <w:szCs w:val="20"/>
        <w:highlight w:val="yellow"/>
      </w:rPr>
      <w:t>URL</w:t>
    </w:r>
  </w:p>
  <w:p w14:paraId="5417E396" w14:textId="6EA7AE7F" w:rsidR="009562E8" w:rsidRPr="009562E8" w:rsidRDefault="009562E8">
    <w:pPr>
      <w:pStyle w:val="Footer"/>
      <w:rPr>
        <w:color w:val="808080" w:themeColor="background1" w:themeShade="80"/>
        <w:sz w:val="20"/>
        <w:szCs w:val="20"/>
        <w:lang w:val="en-US"/>
      </w:rPr>
    </w:pPr>
    <w:r w:rsidRPr="0066758A">
      <w:rPr>
        <w:color w:val="808080" w:themeColor="background1" w:themeShade="80"/>
        <w:sz w:val="20"/>
        <w:szCs w:val="20"/>
      </w:rPr>
      <w:t>All reports and associated materials available at</w:t>
    </w:r>
    <w:r>
      <w:rPr>
        <w:color w:val="808080" w:themeColor="background1" w:themeShade="80"/>
        <w:sz w:val="20"/>
        <w:szCs w:val="20"/>
        <w:lang w:val="en-US"/>
      </w:rPr>
      <w:t xml:space="preserve"> </w:t>
    </w:r>
    <w:hyperlink r:id="rId1" w:history="1">
      <w:r w:rsidRPr="0066758A">
        <w:rPr>
          <w:rStyle w:val="Hyperlink"/>
          <w:color w:val="A7002B"/>
          <w:sz w:val="20"/>
          <w:szCs w:val="20"/>
        </w:rPr>
        <w:t>https://osf.io/fpw4r/</w:t>
      </w:r>
    </w:hyperlink>
    <w:r>
      <w:rPr>
        <w:color w:val="C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79A5AA" w14:textId="77777777" w:rsidR="008127AB" w:rsidRDefault="008127AB" w:rsidP="007B4ADE">
      <w:pPr>
        <w:spacing w:line="240" w:lineRule="auto"/>
      </w:pPr>
      <w:r>
        <w:separator/>
      </w:r>
    </w:p>
  </w:footnote>
  <w:footnote w:type="continuationSeparator" w:id="0">
    <w:p w14:paraId="09869BC7" w14:textId="77777777" w:rsidR="008127AB" w:rsidRDefault="008127AB" w:rsidP="007B4A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0543E" w14:textId="77777777" w:rsidR="00C34AAB" w:rsidRDefault="00C34A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5193B" w14:textId="77777777" w:rsidR="00C34AAB" w:rsidRDefault="00C34A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B4860" w14:textId="77777777" w:rsidR="00C34AAB" w:rsidRDefault="00C34A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66397754"/>
      <w:docPartObj>
        <w:docPartGallery w:val="Page Numbers (Top of Page)"/>
        <w:docPartUnique/>
      </w:docPartObj>
    </w:sdtPr>
    <w:sdtContent>
      <w:p w14:paraId="44ACD71C" w14:textId="69031DEA" w:rsidR="007B4ADE" w:rsidRDefault="007B4ADE" w:rsidP="003760A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F071E" w14:textId="77777777" w:rsidR="007B4ADE" w:rsidRDefault="007B4ADE" w:rsidP="007B4A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5298629"/>
      <w:docPartObj>
        <w:docPartGallery w:val="Page Numbers (Top of Page)"/>
        <w:docPartUnique/>
      </w:docPartObj>
    </w:sdtPr>
    <w:sdtContent>
      <w:p w14:paraId="158F7612" w14:textId="476461D2" w:rsidR="007B4ADE" w:rsidRDefault="007B4ADE" w:rsidP="003760A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CFD351" w14:textId="77777777" w:rsidR="007B4ADE" w:rsidRDefault="007B4ADE" w:rsidP="007B4ADE">
    <w:pPr>
      <w:pStyle w:val="Header"/>
      <w:ind w:right="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BA236" w14:textId="77777777" w:rsidR="00E44625" w:rsidRDefault="00E446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E4445"/>
    <w:multiLevelType w:val="hybridMultilevel"/>
    <w:tmpl w:val="4D16C9C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23982972"/>
    <w:multiLevelType w:val="hybridMultilevel"/>
    <w:tmpl w:val="D32CBFA4"/>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727C5D8B"/>
    <w:multiLevelType w:val="hybridMultilevel"/>
    <w:tmpl w:val="909E6A2A"/>
    <w:lvl w:ilvl="0" w:tplc="6AD626D2">
      <w:numFmt w:val="bullet"/>
      <w:lvlText w:val="-"/>
      <w:lvlJc w:val="left"/>
      <w:pPr>
        <w:ind w:left="720" w:hanging="360"/>
      </w:pPr>
      <w:rPr>
        <w:rFonts w:ascii="PT Sans" w:eastAsia="PT Sans" w:hAnsi="PT Sans" w:cs="PT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9359847">
    <w:abstractNumId w:val="2"/>
  </w:num>
  <w:num w:numId="2" w16cid:durableId="274873543">
    <w:abstractNumId w:val="1"/>
  </w:num>
  <w:num w:numId="3" w16cid:durableId="25212545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ussey, Ian (PSY)">
    <w15:presenceInfo w15:providerId="AD" w15:userId="S::ian.hussey@unibe.ch::dcab90cc-a2f9-4358-ac58-ea23608963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04B"/>
    <w:rsid w:val="00020E38"/>
    <w:rsid w:val="000219FE"/>
    <w:rsid w:val="000358D1"/>
    <w:rsid w:val="0006134A"/>
    <w:rsid w:val="000E1BA3"/>
    <w:rsid w:val="0010339B"/>
    <w:rsid w:val="00121F71"/>
    <w:rsid w:val="001631D9"/>
    <w:rsid w:val="001846DA"/>
    <w:rsid w:val="00195CD0"/>
    <w:rsid w:val="001975ED"/>
    <w:rsid w:val="001A730B"/>
    <w:rsid w:val="001C312A"/>
    <w:rsid w:val="001F3F6E"/>
    <w:rsid w:val="002211B1"/>
    <w:rsid w:val="002225C8"/>
    <w:rsid w:val="00253545"/>
    <w:rsid w:val="00265932"/>
    <w:rsid w:val="002660CD"/>
    <w:rsid w:val="00294EEC"/>
    <w:rsid w:val="002A7455"/>
    <w:rsid w:val="002F3BAA"/>
    <w:rsid w:val="0030027B"/>
    <w:rsid w:val="00305DC1"/>
    <w:rsid w:val="0031321D"/>
    <w:rsid w:val="00314EB8"/>
    <w:rsid w:val="00320090"/>
    <w:rsid w:val="003272A4"/>
    <w:rsid w:val="0033327C"/>
    <w:rsid w:val="00351E92"/>
    <w:rsid w:val="00366400"/>
    <w:rsid w:val="00373F7F"/>
    <w:rsid w:val="0037765C"/>
    <w:rsid w:val="003A2936"/>
    <w:rsid w:val="003A3E4A"/>
    <w:rsid w:val="003E3FFD"/>
    <w:rsid w:val="003F7652"/>
    <w:rsid w:val="00412A16"/>
    <w:rsid w:val="00413EC9"/>
    <w:rsid w:val="004152B0"/>
    <w:rsid w:val="00433CA4"/>
    <w:rsid w:val="0044368A"/>
    <w:rsid w:val="0047762B"/>
    <w:rsid w:val="004870E6"/>
    <w:rsid w:val="004B77D8"/>
    <w:rsid w:val="004C00B1"/>
    <w:rsid w:val="004E05ED"/>
    <w:rsid w:val="004F60E3"/>
    <w:rsid w:val="005422AC"/>
    <w:rsid w:val="00544BC9"/>
    <w:rsid w:val="00580A41"/>
    <w:rsid w:val="00593F68"/>
    <w:rsid w:val="005964B9"/>
    <w:rsid w:val="00596BE2"/>
    <w:rsid w:val="005A2259"/>
    <w:rsid w:val="005B1BCB"/>
    <w:rsid w:val="005C14DF"/>
    <w:rsid w:val="005C7B1B"/>
    <w:rsid w:val="0060748D"/>
    <w:rsid w:val="0063004B"/>
    <w:rsid w:val="006506FF"/>
    <w:rsid w:val="0065488F"/>
    <w:rsid w:val="006A1C3E"/>
    <w:rsid w:val="006A7813"/>
    <w:rsid w:val="006D0C11"/>
    <w:rsid w:val="006F0DCD"/>
    <w:rsid w:val="00722F85"/>
    <w:rsid w:val="007277D2"/>
    <w:rsid w:val="00750C2A"/>
    <w:rsid w:val="0077798B"/>
    <w:rsid w:val="007A7343"/>
    <w:rsid w:val="007B4ADE"/>
    <w:rsid w:val="007B50ED"/>
    <w:rsid w:val="007D18F1"/>
    <w:rsid w:val="007D4595"/>
    <w:rsid w:val="007E35B2"/>
    <w:rsid w:val="007F1186"/>
    <w:rsid w:val="008127AB"/>
    <w:rsid w:val="00855AD2"/>
    <w:rsid w:val="008755C2"/>
    <w:rsid w:val="0087746B"/>
    <w:rsid w:val="008B4093"/>
    <w:rsid w:val="008C1E0C"/>
    <w:rsid w:val="008D0A80"/>
    <w:rsid w:val="008F287F"/>
    <w:rsid w:val="008F5746"/>
    <w:rsid w:val="00914DAD"/>
    <w:rsid w:val="00924B2A"/>
    <w:rsid w:val="00934323"/>
    <w:rsid w:val="009531BB"/>
    <w:rsid w:val="009562E8"/>
    <w:rsid w:val="009607B5"/>
    <w:rsid w:val="009A393A"/>
    <w:rsid w:val="009C6923"/>
    <w:rsid w:val="009E7381"/>
    <w:rsid w:val="00A2042F"/>
    <w:rsid w:val="00A23924"/>
    <w:rsid w:val="00A773E4"/>
    <w:rsid w:val="00AC35D8"/>
    <w:rsid w:val="00AC5BB9"/>
    <w:rsid w:val="00B01C67"/>
    <w:rsid w:val="00B34035"/>
    <w:rsid w:val="00B63897"/>
    <w:rsid w:val="00BA0E47"/>
    <w:rsid w:val="00BC4D17"/>
    <w:rsid w:val="00BC54C9"/>
    <w:rsid w:val="00C34AAB"/>
    <w:rsid w:val="00C54096"/>
    <w:rsid w:val="00C63096"/>
    <w:rsid w:val="00C73739"/>
    <w:rsid w:val="00C8165A"/>
    <w:rsid w:val="00CB2CFE"/>
    <w:rsid w:val="00CE7559"/>
    <w:rsid w:val="00D0603A"/>
    <w:rsid w:val="00D3758B"/>
    <w:rsid w:val="00D569A1"/>
    <w:rsid w:val="00D7086E"/>
    <w:rsid w:val="00D70A3E"/>
    <w:rsid w:val="00E10A7D"/>
    <w:rsid w:val="00E1634C"/>
    <w:rsid w:val="00E44625"/>
    <w:rsid w:val="00E64A4B"/>
    <w:rsid w:val="00F85D0C"/>
    <w:rsid w:val="00FC1E73"/>
    <w:rsid w:val="00FC512B"/>
    <w:rsid w:val="00FD3D3A"/>
    <w:rsid w:val="00FF33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0D617"/>
  <w15:docId w15:val="{43CE7A0C-A928-9149-A22F-3F8D0DA70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T Sans" w:eastAsia="PT Sans" w:hAnsi="PT Sans" w:cs="PT Sans"/>
        <w:sz w:val="24"/>
        <w:szCs w:val="24"/>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sz w:val="28"/>
      <w:szCs w:val="28"/>
    </w:rPr>
  </w:style>
  <w:style w:type="paragraph" w:styleId="Heading2">
    <w:name w:val="heading 2"/>
    <w:basedOn w:val="Normal"/>
    <w:next w:val="Normal"/>
    <w:uiPriority w:val="9"/>
    <w:unhideWhenUsed/>
    <w:qFormat/>
    <w:pPr>
      <w:keepNext/>
      <w:keepLines/>
      <w:outlineLvl w:val="1"/>
    </w:pPr>
    <w:rPr>
      <w:b/>
      <w:sz w:val="26"/>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7B4ADE"/>
    <w:pPr>
      <w:tabs>
        <w:tab w:val="center" w:pos="4513"/>
        <w:tab w:val="right" w:pos="9026"/>
      </w:tabs>
      <w:spacing w:line="240" w:lineRule="auto"/>
    </w:pPr>
  </w:style>
  <w:style w:type="character" w:customStyle="1" w:styleId="HeaderChar">
    <w:name w:val="Header Char"/>
    <w:basedOn w:val="DefaultParagraphFont"/>
    <w:link w:val="Header"/>
    <w:uiPriority w:val="99"/>
    <w:rsid w:val="007B4ADE"/>
  </w:style>
  <w:style w:type="paragraph" w:styleId="Footer">
    <w:name w:val="footer"/>
    <w:basedOn w:val="Normal"/>
    <w:link w:val="FooterChar"/>
    <w:uiPriority w:val="99"/>
    <w:unhideWhenUsed/>
    <w:rsid w:val="007B4ADE"/>
    <w:pPr>
      <w:tabs>
        <w:tab w:val="center" w:pos="4513"/>
        <w:tab w:val="right" w:pos="9026"/>
      </w:tabs>
      <w:spacing w:line="240" w:lineRule="auto"/>
    </w:pPr>
  </w:style>
  <w:style w:type="character" w:customStyle="1" w:styleId="FooterChar">
    <w:name w:val="Footer Char"/>
    <w:basedOn w:val="DefaultParagraphFont"/>
    <w:link w:val="Footer"/>
    <w:uiPriority w:val="99"/>
    <w:rsid w:val="007B4ADE"/>
  </w:style>
  <w:style w:type="character" w:styleId="PageNumber">
    <w:name w:val="page number"/>
    <w:basedOn w:val="DefaultParagraphFont"/>
    <w:uiPriority w:val="99"/>
    <w:semiHidden/>
    <w:unhideWhenUsed/>
    <w:rsid w:val="007B4ADE"/>
  </w:style>
  <w:style w:type="character" w:styleId="Hyperlink">
    <w:name w:val="Hyperlink"/>
    <w:basedOn w:val="DefaultParagraphFont"/>
    <w:uiPriority w:val="99"/>
    <w:unhideWhenUsed/>
    <w:rsid w:val="009562E8"/>
    <w:rPr>
      <w:color w:val="0000FF" w:themeColor="hyperlink"/>
      <w:u w:val="single"/>
    </w:rPr>
  </w:style>
  <w:style w:type="table" w:styleId="TableGrid">
    <w:name w:val="Table Grid"/>
    <w:basedOn w:val="TableNormal"/>
    <w:uiPriority w:val="39"/>
    <w:rsid w:val="00C34AAB"/>
    <w:pPr>
      <w:spacing w:line="240" w:lineRule="auto"/>
    </w:pPr>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19FE"/>
    <w:pPr>
      <w:ind w:left="720"/>
      <w:contextualSpacing/>
    </w:pPr>
  </w:style>
  <w:style w:type="character" w:styleId="UnresolvedMention">
    <w:name w:val="Unresolved Mention"/>
    <w:basedOn w:val="DefaultParagraphFont"/>
    <w:uiPriority w:val="99"/>
    <w:semiHidden/>
    <w:unhideWhenUsed/>
    <w:rsid w:val="00596BE2"/>
    <w:rPr>
      <w:color w:val="605E5C"/>
      <w:shd w:val="clear" w:color="auto" w:fill="E1DFDD"/>
    </w:rPr>
  </w:style>
  <w:style w:type="paragraph" w:styleId="Revision">
    <w:name w:val="Revision"/>
    <w:hidden/>
    <w:uiPriority w:val="99"/>
    <w:semiHidden/>
    <w:rsid w:val="00A773E4"/>
    <w:pPr>
      <w:spacing w:line="240" w:lineRule="auto"/>
    </w:pPr>
  </w:style>
  <w:style w:type="character" w:styleId="CommentReference">
    <w:name w:val="annotation reference"/>
    <w:basedOn w:val="DefaultParagraphFont"/>
    <w:uiPriority w:val="99"/>
    <w:semiHidden/>
    <w:unhideWhenUsed/>
    <w:rsid w:val="002F3BAA"/>
    <w:rPr>
      <w:sz w:val="16"/>
      <w:szCs w:val="16"/>
    </w:rPr>
  </w:style>
  <w:style w:type="paragraph" w:styleId="CommentText">
    <w:name w:val="annotation text"/>
    <w:basedOn w:val="Normal"/>
    <w:link w:val="CommentTextChar"/>
    <w:uiPriority w:val="99"/>
    <w:semiHidden/>
    <w:unhideWhenUsed/>
    <w:rsid w:val="002F3BAA"/>
    <w:pPr>
      <w:spacing w:line="240" w:lineRule="auto"/>
    </w:pPr>
    <w:rPr>
      <w:sz w:val="20"/>
      <w:szCs w:val="20"/>
    </w:rPr>
  </w:style>
  <w:style w:type="character" w:customStyle="1" w:styleId="CommentTextChar">
    <w:name w:val="Comment Text Char"/>
    <w:basedOn w:val="DefaultParagraphFont"/>
    <w:link w:val="CommentText"/>
    <w:uiPriority w:val="99"/>
    <w:semiHidden/>
    <w:rsid w:val="002F3BAA"/>
    <w:rPr>
      <w:sz w:val="20"/>
      <w:szCs w:val="20"/>
    </w:rPr>
  </w:style>
  <w:style w:type="paragraph" w:styleId="CommentSubject">
    <w:name w:val="annotation subject"/>
    <w:basedOn w:val="CommentText"/>
    <w:next w:val="CommentText"/>
    <w:link w:val="CommentSubjectChar"/>
    <w:uiPriority w:val="99"/>
    <w:semiHidden/>
    <w:unhideWhenUsed/>
    <w:rsid w:val="002F3BAA"/>
    <w:rPr>
      <w:b/>
      <w:bCs/>
    </w:rPr>
  </w:style>
  <w:style w:type="character" w:customStyle="1" w:styleId="CommentSubjectChar">
    <w:name w:val="Comment Subject Char"/>
    <w:basedOn w:val="CommentTextChar"/>
    <w:link w:val="CommentSubject"/>
    <w:uiPriority w:val="99"/>
    <w:semiHidden/>
    <w:rsid w:val="002F3BAA"/>
    <w:rPr>
      <w:b/>
      <w:bCs/>
      <w:sz w:val="20"/>
      <w:szCs w:val="20"/>
    </w:rPr>
  </w:style>
  <w:style w:type="character" w:styleId="FollowedHyperlink">
    <w:name w:val="FollowedHyperlink"/>
    <w:basedOn w:val="DefaultParagraphFont"/>
    <w:uiPriority w:val="99"/>
    <w:semiHidden/>
    <w:unhideWhenUsed/>
    <w:rsid w:val="005C14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210754">
      <w:bodyDiv w:val="1"/>
      <w:marLeft w:val="0"/>
      <w:marRight w:val="0"/>
      <w:marTop w:val="0"/>
      <w:marBottom w:val="0"/>
      <w:divBdr>
        <w:top w:val="none" w:sz="0" w:space="0" w:color="auto"/>
        <w:left w:val="none" w:sz="0" w:space="0" w:color="auto"/>
        <w:bottom w:val="none" w:sz="0" w:space="0" w:color="auto"/>
        <w:right w:val="none" w:sz="0" w:space="0" w:color="auto"/>
      </w:divBdr>
      <w:divsChild>
        <w:div w:id="43992211">
          <w:marLeft w:val="0"/>
          <w:marRight w:val="0"/>
          <w:marTop w:val="0"/>
          <w:marBottom w:val="0"/>
          <w:divBdr>
            <w:top w:val="none" w:sz="0" w:space="0" w:color="auto"/>
            <w:left w:val="none" w:sz="0" w:space="0" w:color="auto"/>
            <w:bottom w:val="none" w:sz="0" w:space="0" w:color="auto"/>
            <w:right w:val="none" w:sz="0" w:space="0" w:color="auto"/>
          </w:divBdr>
        </w:div>
      </w:divsChild>
    </w:div>
    <w:div w:id="1508786938">
      <w:bodyDiv w:val="1"/>
      <w:marLeft w:val="0"/>
      <w:marRight w:val="0"/>
      <w:marTop w:val="0"/>
      <w:marBottom w:val="0"/>
      <w:divBdr>
        <w:top w:val="none" w:sz="0" w:space="0" w:color="auto"/>
        <w:left w:val="none" w:sz="0" w:space="0" w:color="auto"/>
        <w:bottom w:val="none" w:sz="0" w:space="0" w:color="auto"/>
        <w:right w:val="none" w:sz="0" w:space="0" w:color="auto"/>
      </w:divBdr>
      <w:divsChild>
        <w:div w:id="177891210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1111/bjhp.12450" TargetMode="External"/><Relationship Id="rId13" Type="http://schemas.openxmlformats.org/officeDocument/2006/relationships/footer" Target="footer2.xml"/><Relationship Id="rId18"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footer" Target="footer6.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header" Target="header5.xml"/><Relationship Id="rId2" Type="http://schemas.openxmlformats.org/officeDocument/2006/relationships/styles" Target="styles.xml"/><Relationship Id="rId16" Type="http://schemas.openxmlformats.org/officeDocument/2006/relationships/header" Target="header4.xml"/><Relationship Id="rId20"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3.xml"/><Relationship Id="rId23" Type="http://schemas.microsoft.com/office/2011/relationships/people" Target="people.xml"/><Relationship Id="rId10" Type="http://schemas.openxmlformats.org/officeDocument/2006/relationships/header" Target="header1.xml"/><Relationship Id="rId19"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hyperlink" Target="https://doi.org/10.1111/bjhp.12450" TargetMode="External"/><Relationship Id="rId14" Type="http://schemas.openxmlformats.org/officeDocument/2006/relationships/header" Target="header3.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6.xml.rels><?xml version="1.0" encoding="UTF-8" standalone="yes"?>
<Relationships xmlns="http://schemas.openxmlformats.org/package/2006/relationships"><Relationship Id="rId1" Type="http://schemas.openxmlformats.org/officeDocument/2006/relationships/hyperlink" Target="https://osf.io/fpw4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5</Pages>
  <Words>1234</Words>
  <Characters>7034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Delaney,LD</dc:creator>
  <cp:lastModifiedBy>Hussey, Ian (PSY)</cp:lastModifiedBy>
  <cp:revision>14</cp:revision>
  <dcterms:created xsi:type="dcterms:W3CDTF">2024-11-12T16:19:00Z</dcterms:created>
  <dcterms:modified xsi:type="dcterms:W3CDTF">2024-11-26T09:22:00Z</dcterms:modified>
</cp:coreProperties>
</file>